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AC" w:rsidRDefault="00BD0EAC" w:rsidP="00BD0EAC">
      <w:pPr>
        <w:jc w:val="center"/>
        <w:rPr>
          <w:sz w:val="12"/>
        </w:rPr>
      </w:pPr>
      <w:r>
        <w:rPr>
          <w:noProof/>
          <w:lang w:val="lv-LV" w:eastAsia="lv-LV"/>
        </w:rPr>
        <w:drawing>
          <wp:inline distT="0" distB="0" distL="0" distR="0">
            <wp:extent cx="647700" cy="7429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EAC" w:rsidRPr="00874A27" w:rsidRDefault="00BD0EAC" w:rsidP="00BD0EAC">
      <w:pPr>
        <w:jc w:val="center"/>
        <w:rPr>
          <w:rFonts w:ascii="Bookman Old Style" w:hAnsi="Bookman Old Style"/>
        </w:rPr>
      </w:pPr>
      <w:r w:rsidRPr="00874A27">
        <w:rPr>
          <w:rFonts w:ascii="Bookman Old Style" w:hAnsi="Bookman Old Style"/>
        </w:rPr>
        <w:t>LIEPĀJAS PILSĒTAS DOME</w:t>
      </w:r>
    </w:p>
    <w:p w:rsidR="00BD0EAC" w:rsidRPr="00874A27" w:rsidRDefault="00BD0EAC" w:rsidP="00BD0EAC">
      <w:pPr>
        <w:jc w:val="center"/>
        <w:rPr>
          <w:rFonts w:ascii="Bookman Old Style" w:hAnsi="Bookman Old Style"/>
        </w:rPr>
      </w:pPr>
      <w:r w:rsidRPr="00874A27">
        <w:rPr>
          <w:rFonts w:ascii="Bookman Old Style" w:hAnsi="Bookman Old Style"/>
        </w:rPr>
        <w:t>LIEPĀJAS PIRMSSKOLAS IZGLĪTĪBAS IESTĀDE</w:t>
      </w:r>
    </w:p>
    <w:p w:rsidR="00BD0EAC" w:rsidRPr="00874A27" w:rsidRDefault="00BD0EAC" w:rsidP="00BD0EAC">
      <w:pPr>
        <w:pStyle w:val="Heading1"/>
        <w:spacing w:line="240" w:lineRule="auto"/>
        <w:rPr>
          <w:rFonts w:ascii="Bookman Old Style" w:hAnsi="Bookman Old Style"/>
          <w:bCs w:val="0"/>
          <w:lang w:val="en-US"/>
        </w:rPr>
      </w:pPr>
      <w:r w:rsidRPr="00874A27">
        <w:rPr>
          <w:rFonts w:ascii="Bookman Old Style" w:hAnsi="Bookman Old Style"/>
          <w:bCs w:val="0"/>
          <w:lang w:val="en-US"/>
        </w:rPr>
        <w:t>“GULBĪTIS”</w:t>
      </w:r>
    </w:p>
    <w:p w:rsidR="00BD0EAC" w:rsidRPr="00874A27" w:rsidRDefault="00BD0EAC" w:rsidP="00BD0EAC">
      <w:pPr>
        <w:pStyle w:val="Heading1"/>
        <w:pBdr>
          <w:bottom w:val="single" w:sz="12" w:space="1" w:color="auto"/>
        </w:pBdr>
        <w:spacing w:line="240" w:lineRule="auto"/>
        <w:rPr>
          <w:rFonts w:ascii="Bookman Old Style" w:hAnsi="Bookman Old Style"/>
          <w:b w:val="0"/>
          <w:bCs w:val="0"/>
          <w:sz w:val="22"/>
        </w:rPr>
      </w:pPr>
      <w:proofErr w:type="spellStart"/>
      <w:r w:rsidRPr="00874A27">
        <w:rPr>
          <w:rFonts w:ascii="Bookman Old Style" w:hAnsi="Bookman Old Style"/>
          <w:b w:val="0"/>
          <w:bCs w:val="0"/>
          <w:sz w:val="22"/>
        </w:rPr>
        <w:t>Reģ</w:t>
      </w:r>
      <w:proofErr w:type="spellEnd"/>
      <w:r w:rsidRPr="00874A27">
        <w:rPr>
          <w:rFonts w:ascii="Bookman Old Style" w:hAnsi="Bookman Old Style"/>
          <w:b w:val="0"/>
          <w:bCs w:val="0"/>
          <w:sz w:val="22"/>
        </w:rPr>
        <w:t xml:space="preserve">. Nr. </w:t>
      </w:r>
      <w:r w:rsidRPr="004B3FB1">
        <w:rPr>
          <w:rFonts w:ascii="Bookman Old Style" w:hAnsi="Bookman Old Style"/>
          <w:b w:val="0"/>
          <w:bCs w:val="0"/>
          <w:sz w:val="22"/>
        </w:rPr>
        <w:t>3001903347</w:t>
      </w:r>
    </w:p>
    <w:p w:rsidR="00BD0EAC" w:rsidRPr="00874A27" w:rsidRDefault="00BD0EAC" w:rsidP="00BD0EAC">
      <w:pPr>
        <w:jc w:val="center"/>
        <w:rPr>
          <w:rFonts w:ascii="Bookman Old Style" w:hAnsi="Bookman Old Style"/>
          <w:noProof/>
          <w:sz w:val="20"/>
          <w:szCs w:val="20"/>
          <w:lang w:val="lv-LV"/>
        </w:rPr>
      </w:pPr>
      <w:r w:rsidRPr="00874A27">
        <w:rPr>
          <w:rFonts w:ascii="Bookman Old Style" w:hAnsi="Bookman Old Style"/>
          <w:noProof/>
          <w:sz w:val="20"/>
          <w:szCs w:val="20"/>
          <w:lang w:val="lv-LV"/>
        </w:rPr>
        <w:t>Evalda Rimbenieka iela 1, Liepāja, LV – 3401, tālr. 63423432, e-pasts: gulbitis@liepaja.edu.lv</w:t>
      </w:r>
    </w:p>
    <w:p w:rsidR="00BD0EAC" w:rsidRDefault="00BD0EAC" w:rsidP="00BD0EAC">
      <w:pPr>
        <w:rPr>
          <w:rFonts w:ascii="Tahoma" w:hAnsi="Tahoma" w:cs="Tahoma"/>
          <w:b/>
          <w:bCs/>
          <w:lang w:val="lv-LV"/>
        </w:rPr>
      </w:pPr>
    </w:p>
    <w:p w:rsidR="00BD0EAC" w:rsidRPr="00874A27" w:rsidRDefault="00FD29E4" w:rsidP="00BD0EAC">
      <w:pPr>
        <w:jc w:val="center"/>
        <w:rPr>
          <w:rFonts w:ascii="Bookman Old Style" w:hAnsi="Bookman Old Style" w:cs="Tahoma"/>
          <w:b/>
          <w:bCs/>
          <w:lang w:val="lv-LV"/>
        </w:rPr>
      </w:pPr>
      <w:r>
        <w:rPr>
          <w:rFonts w:ascii="Bookman Old Style" w:hAnsi="Bookman Old Style" w:cs="Tahoma"/>
          <w:b/>
          <w:bCs/>
          <w:lang w:val="lv-LV"/>
        </w:rPr>
        <w:t>Rotaļnodarbību saraksts 2021./2022</w:t>
      </w:r>
      <w:r w:rsidR="00BD0EAC" w:rsidRPr="00874A27">
        <w:rPr>
          <w:rFonts w:ascii="Bookman Old Style" w:hAnsi="Bookman Old Style" w:cs="Tahoma"/>
          <w:b/>
          <w:bCs/>
          <w:lang w:val="lv-LV"/>
        </w:rPr>
        <w:t>.</w:t>
      </w:r>
      <w:r w:rsidR="00BD0EAC">
        <w:rPr>
          <w:rFonts w:ascii="Bookman Old Style" w:hAnsi="Bookman Old Style" w:cs="Tahoma"/>
          <w:b/>
          <w:bCs/>
          <w:lang w:val="lv-LV"/>
        </w:rPr>
        <w:t xml:space="preserve"> </w:t>
      </w:r>
      <w:r w:rsidR="00BD0EAC" w:rsidRPr="00874A27">
        <w:rPr>
          <w:rFonts w:ascii="Bookman Old Style" w:hAnsi="Bookman Old Style" w:cs="Tahoma"/>
          <w:b/>
          <w:bCs/>
          <w:lang w:val="lv-LV"/>
        </w:rPr>
        <w:t>mācību gadam</w:t>
      </w:r>
    </w:p>
    <w:p w:rsidR="00BD0EAC" w:rsidRPr="00874A27" w:rsidRDefault="00BD0EAC" w:rsidP="00BD0EAC">
      <w:pPr>
        <w:jc w:val="center"/>
        <w:rPr>
          <w:rFonts w:ascii="Bookman Old Style" w:hAnsi="Bookman Old Style" w:cs="Tahoma"/>
          <w:b/>
          <w:bCs/>
          <w:i/>
          <w:sz w:val="16"/>
          <w:szCs w:val="16"/>
          <w:lang w:val="lv-LV"/>
        </w:rPr>
      </w:pPr>
      <w:r w:rsidRPr="00874A27">
        <w:rPr>
          <w:rFonts w:ascii="Bookman Old Style" w:hAnsi="Bookman Old Style" w:cs="Tahoma"/>
          <w:b/>
          <w:bCs/>
          <w:i/>
          <w:sz w:val="16"/>
          <w:szCs w:val="16"/>
          <w:lang w:val="lv-LV"/>
        </w:rPr>
        <w:t>Izdot</w:t>
      </w:r>
      <w:r>
        <w:rPr>
          <w:rFonts w:ascii="Bookman Old Style" w:hAnsi="Bookman Old Style" w:cs="Tahoma"/>
          <w:b/>
          <w:bCs/>
          <w:i/>
          <w:sz w:val="16"/>
          <w:szCs w:val="16"/>
          <w:lang w:val="lv-LV"/>
        </w:rPr>
        <w:t xml:space="preserve">s saskaņā ar </w:t>
      </w:r>
      <w:r w:rsidRPr="00874A27">
        <w:rPr>
          <w:rFonts w:ascii="Bookman Old Style" w:hAnsi="Bookman Old Style" w:cs="Tahoma"/>
          <w:b/>
          <w:bCs/>
          <w:i/>
          <w:sz w:val="16"/>
          <w:szCs w:val="16"/>
          <w:lang w:val="lv-LV"/>
        </w:rPr>
        <w:t xml:space="preserve"> </w:t>
      </w:r>
      <w:r>
        <w:rPr>
          <w:rFonts w:ascii="Bookman Old Style" w:hAnsi="Bookman Old Style" w:cs="Tahoma"/>
          <w:b/>
          <w:bCs/>
          <w:i/>
          <w:sz w:val="16"/>
          <w:szCs w:val="16"/>
          <w:lang w:val="lv-LV"/>
        </w:rPr>
        <w:t>2018. gada 21. novembra</w:t>
      </w:r>
      <w:r w:rsidRPr="00874A27">
        <w:rPr>
          <w:rFonts w:ascii="Bookman Old Style" w:hAnsi="Bookman Old Style" w:cs="Tahoma"/>
          <w:b/>
          <w:bCs/>
          <w:i/>
          <w:sz w:val="16"/>
          <w:szCs w:val="16"/>
          <w:lang w:val="lv-LV"/>
        </w:rPr>
        <w:t xml:space="preserve"> Ministru kabineta </w:t>
      </w:r>
      <w:r>
        <w:rPr>
          <w:rFonts w:ascii="Bookman Old Style" w:hAnsi="Bookman Old Style" w:cs="Tahoma"/>
          <w:b/>
          <w:bCs/>
          <w:i/>
          <w:sz w:val="16"/>
          <w:szCs w:val="16"/>
          <w:lang w:val="lv-LV"/>
        </w:rPr>
        <w:t>noteikumiem Nr. 716 “</w:t>
      </w:r>
      <w:r w:rsidRPr="00874A27">
        <w:rPr>
          <w:rFonts w:ascii="Bookman Old Style" w:hAnsi="Bookman Old Style" w:cs="Tahoma"/>
          <w:b/>
          <w:bCs/>
          <w:i/>
          <w:sz w:val="16"/>
          <w:szCs w:val="16"/>
          <w:lang w:val="lv-LV"/>
        </w:rPr>
        <w:t>Noteikumi par valsts pirmsskolas izglītības vadlīnijām</w:t>
      </w:r>
      <w:r w:rsidRPr="007E4FBA">
        <w:rPr>
          <w:rFonts w:ascii="Bookman Old Style" w:hAnsi="Bookman Old Style" w:cs="Tahoma"/>
          <w:b/>
          <w:bCs/>
          <w:i/>
          <w:sz w:val="16"/>
          <w:szCs w:val="16"/>
          <w:lang w:val="lv-LV"/>
        </w:rPr>
        <w:t xml:space="preserve"> </w:t>
      </w:r>
      <w:r>
        <w:rPr>
          <w:rFonts w:ascii="Bookman Old Style" w:hAnsi="Bookman Old Style" w:cs="Tahoma"/>
          <w:b/>
          <w:bCs/>
          <w:i/>
          <w:sz w:val="16"/>
          <w:szCs w:val="16"/>
          <w:lang w:val="lv-LV"/>
        </w:rPr>
        <w:t>un pirmsskolas izglītības programmu paraugiem</w:t>
      </w:r>
      <w:r w:rsidRPr="00874A27">
        <w:rPr>
          <w:rFonts w:ascii="Bookman Old Style" w:hAnsi="Bookman Old Style" w:cs="Tahoma"/>
          <w:b/>
          <w:bCs/>
          <w:i/>
          <w:sz w:val="16"/>
          <w:szCs w:val="16"/>
          <w:lang w:val="lv-LV"/>
        </w:rPr>
        <w:t>”,</w:t>
      </w:r>
      <w:r>
        <w:rPr>
          <w:rFonts w:ascii="Bookman Old Style" w:hAnsi="Bookman Old Style" w:cs="Tahoma"/>
          <w:b/>
          <w:bCs/>
          <w:i/>
          <w:sz w:val="16"/>
          <w:szCs w:val="16"/>
          <w:lang w:val="lv-LV"/>
        </w:rPr>
        <w:t xml:space="preserve"> “P</w:t>
      </w:r>
      <w:r w:rsidRPr="00874A27">
        <w:rPr>
          <w:rFonts w:ascii="Bookman Old Style" w:hAnsi="Bookman Old Style" w:cs="Tahoma"/>
          <w:b/>
          <w:bCs/>
          <w:i/>
          <w:sz w:val="16"/>
          <w:szCs w:val="16"/>
          <w:lang w:val="lv-LV"/>
        </w:rPr>
        <w:t>irmsskolas izglītības program</w:t>
      </w:r>
      <w:r>
        <w:rPr>
          <w:rFonts w:ascii="Bookman Old Style" w:hAnsi="Bookman Old Style" w:cs="Tahoma"/>
          <w:b/>
          <w:bCs/>
          <w:i/>
          <w:sz w:val="16"/>
          <w:szCs w:val="16"/>
          <w:lang w:val="lv-LV"/>
        </w:rPr>
        <w:t>mu” (kods 010111</w:t>
      </w:r>
      <w:r w:rsidRPr="00874A27">
        <w:rPr>
          <w:rFonts w:ascii="Bookman Old Style" w:hAnsi="Bookman Old Style" w:cs="Tahoma"/>
          <w:b/>
          <w:bCs/>
          <w:i/>
          <w:sz w:val="16"/>
          <w:szCs w:val="16"/>
          <w:lang w:val="lv-LV"/>
        </w:rPr>
        <w:t>11)</w:t>
      </w:r>
    </w:p>
    <w:p w:rsidR="00BD0EAC" w:rsidRPr="00ED77B4" w:rsidRDefault="00BD0EAC" w:rsidP="00BD0EAC">
      <w:pPr>
        <w:jc w:val="center"/>
        <w:rPr>
          <w:rFonts w:ascii="Bookman Old Style" w:hAnsi="Bookman Old Style" w:cs="Tahoma"/>
          <w:iCs/>
          <w:sz w:val="16"/>
          <w:szCs w:val="16"/>
          <w:lang w:val="lv-LV"/>
        </w:rPr>
      </w:pPr>
    </w:p>
    <w:p w:rsidR="00BD0EAC" w:rsidRPr="004211C5" w:rsidRDefault="00BD0EAC" w:rsidP="00BD0EAC">
      <w:pPr>
        <w:jc w:val="center"/>
        <w:rPr>
          <w:rFonts w:ascii="Bookman Old Style" w:hAnsi="Bookman Old Style" w:cs="Tahoma"/>
          <w:b/>
          <w:bCs/>
          <w:sz w:val="16"/>
          <w:szCs w:val="16"/>
          <w:lang w:val="lv-LV"/>
        </w:rPr>
      </w:pPr>
      <w:r w:rsidRPr="00874A27">
        <w:rPr>
          <w:rFonts w:ascii="Bookman Old Style" w:hAnsi="Bookman Old Style" w:cs="Tahoma"/>
          <w:b/>
          <w:bCs/>
          <w:sz w:val="16"/>
          <w:szCs w:val="16"/>
          <w:lang w:val="lv-LV"/>
        </w:rPr>
        <w:t>Liepājā</w:t>
      </w:r>
    </w:p>
    <w:p w:rsidR="00BD0EAC" w:rsidRPr="00554F52" w:rsidRDefault="00BD0EAC" w:rsidP="00BD0EAC">
      <w:pPr>
        <w:rPr>
          <w:rFonts w:ascii="Tahoma" w:hAnsi="Tahoma" w:cs="Tahoma"/>
          <w:b/>
          <w:bCs/>
          <w:sz w:val="16"/>
          <w:szCs w:val="16"/>
          <w:highlight w:val="yellow"/>
          <w:lang w:val="lv-LV"/>
        </w:rPr>
      </w:pP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7"/>
        <w:gridCol w:w="1968"/>
        <w:gridCol w:w="1964"/>
        <w:gridCol w:w="1965"/>
        <w:gridCol w:w="1965"/>
        <w:gridCol w:w="1966"/>
        <w:gridCol w:w="3095"/>
      </w:tblGrid>
      <w:tr w:rsidR="00BD0EAC" w:rsidRPr="00950C74" w:rsidTr="00FD29E4">
        <w:tc>
          <w:tcPr>
            <w:tcW w:w="1477" w:type="dxa"/>
          </w:tcPr>
          <w:p w:rsidR="00BD0EAC" w:rsidRPr="00950C74" w:rsidRDefault="00BD0EAC" w:rsidP="00D27147">
            <w:pPr>
              <w:jc w:val="center"/>
              <w:rPr>
                <w:rFonts w:ascii="Tahoma" w:hAnsi="Tahoma" w:cs="Tahoma"/>
                <w:b/>
                <w:bCs/>
                <w:sz w:val="22"/>
                <w:lang w:val="lv-LV"/>
              </w:rPr>
            </w:pPr>
          </w:p>
        </w:tc>
        <w:tc>
          <w:tcPr>
            <w:tcW w:w="1968" w:type="dxa"/>
          </w:tcPr>
          <w:p w:rsidR="00BD0EAC" w:rsidRPr="00950C74" w:rsidRDefault="00BD0EAC" w:rsidP="00D27147">
            <w:pPr>
              <w:pStyle w:val="Heading2"/>
            </w:pPr>
            <w:r w:rsidRPr="00950C74">
              <w:t>Pirmdiena</w:t>
            </w:r>
          </w:p>
        </w:tc>
        <w:tc>
          <w:tcPr>
            <w:tcW w:w="1964" w:type="dxa"/>
          </w:tcPr>
          <w:p w:rsidR="00BD0EAC" w:rsidRPr="00950C74" w:rsidRDefault="00BD0EAC" w:rsidP="00D27147">
            <w:pPr>
              <w:jc w:val="center"/>
              <w:rPr>
                <w:rFonts w:ascii="Tahoma" w:hAnsi="Tahoma" w:cs="Tahoma"/>
                <w:b/>
                <w:bCs/>
                <w:sz w:val="22"/>
                <w:lang w:val="lv-LV"/>
              </w:rPr>
            </w:pPr>
            <w:r w:rsidRPr="00950C74">
              <w:rPr>
                <w:rFonts w:ascii="Tahoma" w:hAnsi="Tahoma" w:cs="Tahoma"/>
                <w:b/>
                <w:bCs/>
                <w:sz w:val="22"/>
                <w:lang w:val="lv-LV"/>
              </w:rPr>
              <w:t>Otrdiena</w:t>
            </w:r>
          </w:p>
        </w:tc>
        <w:tc>
          <w:tcPr>
            <w:tcW w:w="1965" w:type="dxa"/>
          </w:tcPr>
          <w:p w:rsidR="00BD0EAC" w:rsidRPr="00950C74" w:rsidRDefault="00BD0EAC" w:rsidP="00D27147">
            <w:pPr>
              <w:jc w:val="center"/>
              <w:rPr>
                <w:rFonts w:ascii="Tahoma" w:hAnsi="Tahoma" w:cs="Tahoma"/>
                <w:b/>
                <w:bCs/>
                <w:sz w:val="22"/>
                <w:lang w:val="lv-LV"/>
              </w:rPr>
            </w:pPr>
            <w:r w:rsidRPr="00950C74">
              <w:rPr>
                <w:rFonts w:ascii="Tahoma" w:hAnsi="Tahoma" w:cs="Tahoma"/>
                <w:b/>
                <w:bCs/>
                <w:sz w:val="22"/>
                <w:lang w:val="lv-LV"/>
              </w:rPr>
              <w:t>Trešdiena</w:t>
            </w:r>
          </w:p>
        </w:tc>
        <w:tc>
          <w:tcPr>
            <w:tcW w:w="1965" w:type="dxa"/>
          </w:tcPr>
          <w:p w:rsidR="00BD0EAC" w:rsidRPr="00950C74" w:rsidRDefault="00BD0EAC" w:rsidP="00D27147">
            <w:pPr>
              <w:jc w:val="center"/>
              <w:rPr>
                <w:rFonts w:ascii="Tahoma" w:hAnsi="Tahoma" w:cs="Tahoma"/>
                <w:b/>
                <w:bCs/>
                <w:sz w:val="22"/>
                <w:lang w:val="lv-LV"/>
              </w:rPr>
            </w:pPr>
            <w:r w:rsidRPr="00950C74">
              <w:rPr>
                <w:rFonts w:ascii="Tahoma" w:hAnsi="Tahoma" w:cs="Tahoma"/>
                <w:b/>
                <w:bCs/>
                <w:sz w:val="22"/>
                <w:lang w:val="lv-LV"/>
              </w:rPr>
              <w:t>Ceturtdiena</w:t>
            </w:r>
          </w:p>
        </w:tc>
        <w:tc>
          <w:tcPr>
            <w:tcW w:w="1966" w:type="dxa"/>
          </w:tcPr>
          <w:p w:rsidR="00BD0EAC" w:rsidRPr="00950C74" w:rsidRDefault="00BD0EAC" w:rsidP="00D27147">
            <w:pPr>
              <w:jc w:val="center"/>
              <w:rPr>
                <w:rFonts w:ascii="Tahoma" w:hAnsi="Tahoma" w:cs="Tahoma"/>
                <w:b/>
                <w:bCs/>
                <w:sz w:val="22"/>
                <w:lang w:val="lv-LV"/>
              </w:rPr>
            </w:pPr>
            <w:r w:rsidRPr="00950C74">
              <w:rPr>
                <w:rFonts w:ascii="Tahoma" w:hAnsi="Tahoma" w:cs="Tahoma"/>
                <w:b/>
                <w:bCs/>
                <w:sz w:val="22"/>
                <w:lang w:val="lv-LV"/>
              </w:rPr>
              <w:t>Piektdiena</w:t>
            </w:r>
          </w:p>
        </w:tc>
        <w:tc>
          <w:tcPr>
            <w:tcW w:w="3095" w:type="dxa"/>
          </w:tcPr>
          <w:p w:rsidR="00BD0EAC" w:rsidRPr="00950C74" w:rsidRDefault="00BD0EAC" w:rsidP="00D27147">
            <w:pPr>
              <w:jc w:val="center"/>
              <w:rPr>
                <w:rFonts w:ascii="Tahoma" w:hAnsi="Tahoma" w:cs="Tahoma"/>
                <w:b/>
                <w:bCs/>
                <w:sz w:val="22"/>
                <w:lang w:val="lv-LV"/>
              </w:rPr>
            </w:pPr>
            <w:r w:rsidRPr="00950C74">
              <w:rPr>
                <w:rFonts w:ascii="Tahoma" w:hAnsi="Tahoma" w:cs="Tahoma"/>
                <w:b/>
                <w:bCs/>
                <w:sz w:val="22"/>
                <w:lang w:val="lv-LV"/>
              </w:rPr>
              <w:t>Piezīmes</w:t>
            </w:r>
          </w:p>
        </w:tc>
      </w:tr>
      <w:tr w:rsidR="00FD29E4" w:rsidRPr="001C4089" w:rsidTr="00FD29E4">
        <w:trPr>
          <w:trHeight w:val="3818"/>
        </w:trPr>
        <w:tc>
          <w:tcPr>
            <w:tcW w:w="1477" w:type="dxa"/>
            <w:shd w:val="clear" w:color="auto" w:fill="auto"/>
          </w:tcPr>
          <w:p w:rsidR="00FD29E4" w:rsidRPr="00363617" w:rsidRDefault="00FD29E4" w:rsidP="00FD29E4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sz w:val="18"/>
                <w:szCs w:val="18"/>
                <w:lang w:val="lv-LV"/>
              </w:rPr>
            </w:pPr>
            <w:r w:rsidRPr="00363617">
              <w:rPr>
                <w:rFonts w:ascii="Bookman Old Style" w:hAnsi="Bookman Old Style" w:cs="Tahoma"/>
                <w:b/>
                <w:bCs/>
                <w:sz w:val="18"/>
                <w:szCs w:val="18"/>
                <w:lang w:val="lv-LV"/>
              </w:rPr>
              <w:t xml:space="preserve">2.grupa </w:t>
            </w:r>
          </w:p>
          <w:p w:rsidR="00FD29E4" w:rsidRPr="006A1913" w:rsidRDefault="00FD29E4" w:rsidP="00FD29E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/>
              </w:rPr>
            </w:pPr>
            <w:r>
              <w:rPr>
                <w:rFonts w:ascii="Bookman Old Style" w:hAnsi="Bookman Old Style" w:cs="Tahoma"/>
                <w:b/>
                <w:bCs/>
                <w:sz w:val="18"/>
                <w:szCs w:val="18"/>
                <w:lang w:val="lv-LV"/>
              </w:rPr>
              <w:t xml:space="preserve"> (5 </w:t>
            </w:r>
            <w:r w:rsidRPr="00363617">
              <w:rPr>
                <w:rFonts w:ascii="Bookman Old Style" w:hAnsi="Bookman Old Style" w:cs="Tahoma"/>
                <w:b/>
                <w:bCs/>
                <w:sz w:val="18"/>
                <w:szCs w:val="18"/>
                <w:lang w:val="lv-LV"/>
              </w:rPr>
              <w:t>gadīgi bērni)</w:t>
            </w:r>
          </w:p>
        </w:tc>
        <w:tc>
          <w:tcPr>
            <w:tcW w:w="1968" w:type="dxa"/>
            <w:shd w:val="clear" w:color="auto" w:fill="auto"/>
          </w:tcPr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>
              <w:rPr>
                <w:rFonts w:ascii="Bookman Old Style" w:hAnsi="Bookman Old Style" w:cs="Tahoma"/>
                <w:sz w:val="18"/>
                <w:szCs w:val="18"/>
                <w:lang w:val="lv-LV"/>
              </w:rPr>
              <w:t>*</w:t>
            </w:r>
            <w:r w:rsidRPr="00DD7E9E">
              <w:rPr>
                <w:rFonts w:ascii="Bookman Old Style" w:hAnsi="Bookman Old Style" w:cs="Tahoma"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Bookman Old Style" w:hAnsi="Bookman Old Style" w:cs="Tahoma"/>
                <w:sz w:val="18"/>
                <w:szCs w:val="18"/>
                <w:lang w:val="lv-LV"/>
              </w:rPr>
              <w:t xml:space="preserve">Sociālā </w:t>
            </w:r>
            <w:r w:rsidRPr="00DD7E9E">
              <w:rPr>
                <w:rFonts w:ascii="Bookman Old Style" w:hAnsi="Bookman Old Style" w:cs="Tahoma"/>
                <w:sz w:val="18"/>
                <w:szCs w:val="18"/>
                <w:lang w:val="lv-LV"/>
              </w:rPr>
              <w:t>un pilsoniskā joma.</w:t>
            </w: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 w:rsidRPr="00DD7E9E">
              <w:rPr>
                <w:rFonts w:ascii="Bookman Old Style" w:hAnsi="Bookman Old Style" w:cs="Tahoma"/>
                <w:sz w:val="18"/>
                <w:szCs w:val="18"/>
                <w:lang w:val="lv-LV"/>
              </w:rPr>
              <w:t>* Mūzika.</w:t>
            </w: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>
              <w:rPr>
                <w:rFonts w:ascii="Bookman Old Style" w:hAnsi="Bookman Old Style" w:cs="Tahoma"/>
                <w:sz w:val="18"/>
                <w:szCs w:val="18"/>
                <w:lang w:val="lv-LV"/>
              </w:rPr>
              <w:t>10:00 – 10:3</w:t>
            </w:r>
            <w:r w:rsidRPr="00DD7E9E">
              <w:rPr>
                <w:rFonts w:ascii="Bookman Old Style" w:hAnsi="Bookman Old Style" w:cs="Tahoma"/>
                <w:sz w:val="18"/>
                <w:szCs w:val="18"/>
                <w:lang w:val="lv-LV"/>
              </w:rPr>
              <w:t>0</w:t>
            </w: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 w:rsidRPr="00DD7E9E">
              <w:rPr>
                <w:rFonts w:ascii="Bookman Old Style" w:hAnsi="Bookman Old Style" w:cs="Tahoma"/>
                <w:sz w:val="18"/>
                <w:szCs w:val="18"/>
                <w:lang w:val="lv-LV"/>
              </w:rPr>
              <w:t xml:space="preserve"> </w:t>
            </w: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 w:rsidRPr="00DD7E9E">
              <w:rPr>
                <w:rFonts w:ascii="Bookman Old Style" w:hAnsi="Bookman Old Style" w:cs="Tahoma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964" w:type="dxa"/>
            <w:shd w:val="clear" w:color="auto" w:fill="auto"/>
          </w:tcPr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 w:rsidRPr="00DD7E9E">
              <w:rPr>
                <w:rFonts w:ascii="Bookman Old Style" w:hAnsi="Bookman Old Style" w:cs="Tahoma"/>
                <w:sz w:val="18"/>
                <w:szCs w:val="18"/>
                <w:lang w:val="lv-LV"/>
              </w:rPr>
              <w:t>* Veselības un fizisko aktivitāšu joma.</w:t>
            </w: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 w:rsidRPr="00DD7E9E">
              <w:rPr>
                <w:rFonts w:ascii="Bookman Old Style" w:hAnsi="Bookman Old Style" w:cs="Tahoma"/>
                <w:sz w:val="18"/>
                <w:szCs w:val="18"/>
                <w:lang w:val="lv-LV"/>
              </w:rPr>
              <w:t>09:00 – 09:30</w:t>
            </w: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 w:rsidRPr="00DD7E9E">
              <w:rPr>
                <w:rFonts w:ascii="Bookman Old Style" w:hAnsi="Bookman Old Style" w:cs="Tahoma"/>
                <w:sz w:val="18"/>
                <w:szCs w:val="18"/>
                <w:lang w:val="lv-LV"/>
              </w:rPr>
              <w:t>* Valodas joma.</w:t>
            </w: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 w:rsidRPr="00DD7E9E">
              <w:rPr>
                <w:rFonts w:ascii="Bookman Old Style" w:hAnsi="Bookman Old Style" w:cs="Tahoma"/>
                <w:sz w:val="18"/>
                <w:szCs w:val="18"/>
                <w:lang w:val="lv-LV"/>
              </w:rPr>
              <w:t>* Mūzika              (darbs apakšgrupās).</w:t>
            </w: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 w:rsidRPr="00DD7E9E">
              <w:rPr>
                <w:rFonts w:ascii="Bookman Old Style" w:hAnsi="Bookman Old Style" w:cs="Tahoma"/>
                <w:sz w:val="18"/>
                <w:szCs w:val="18"/>
                <w:lang w:val="lv-LV"/>
              </w:rPr>
              <w:t>15:15 – 15:45</w:t>
            </w: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</w:tc>
        <w:tc>
          <w:tcPr>
            <w:tcW w:w="1965" w:type="dxa"/>
            <w:shd w:val="clear" w:color="auto" w:fill="auto"/>
          </w:tcPr>
          <w:p w:rsidR="00FD29E4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 w:rsidRPr="00DD7E9E">
              <w:rPr>
                <w:rFonts w:ascii="Bookman Old Style" w:hAnsi="Bookman Old Style" w:cs="Tahoma"/>
                <w:sz w:val="18"/>
                <w:szCs w:val="18"/>
                <w:lang w:val="lv-LV"/>
              </w:rPr>
              <w:t>* Matemātikas joma.</w:t>
            </w:r>
          </w:p>
          <w:p w:rsidR="00FD29E4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>
              <w:rPr>
                <w:rFonts w:ascii="Bookman Old Style" w:hAnsi="Bookman Old Style" w:cs="Tahoma"/>
                <w:sz w:val="18"/>
                <w:szCs w:val="18"/>
                <w:lang w:val="lv-LV"/>
              </w:rPr>
              <w:t>* Dabaszinātņu joma.</w:t>
            </w: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 w:rsidRPr="00DD7E9E">
              <w:rPr>
                <w:rFonts w:ascii="Bookman Old Style" w:hAnsi="Bookman Old Style" w:cs="Tahoma"/>
                <w:sz w:val="18"/>
                <w:szCs w:val="18"/>
                <w:lang w:val="lv-LV"/>
              </w:rPr>
              <w:t>* Mūzika.</w:t>
            </w: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>
              <w:rPr>
                <w:rFonts w:ascii="Bookman Old Style" w:hAnsi="Bookman Old Style" w:cs="Tahoma"/>
                <w:sz w:val="18"/>
                <w:szCs w:val="18"/>
                <w:lang w:val="lv-LV"/>
              </w:rPr>
              <w:t>10:35 – 11:05</w:t>
            </w: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highlight w:val="yellow"/>
                <w:lang w:val="lv-LV"/>
              </w:rPr>
            </w:pP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</w:tc>
        <w:tc>
          <w:tcPr>
            <w:tcW w:w="1965" w:type="dxa"/>
            <w:shd w:val="clear" w:color="auto" w:fill="auto"/>
          </w:tcPr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 w:rsidRPr="00DD7E9E">
              <w:rPr>
                <w:rFonts w:ascii="Bookman Old Style" w:hAnsi="Bookman Old Style" w:cs="Tahoma"/>
                <w:sz w:val="18"/>
                <w:szCs w:val="18"/>
                <w:lang w:val="lv-LV"/>
              </w:rPr>
              <w:t>* Tehnoloģiju joma.</w:t>
            </w: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 w:rsidRPr="00DD7E9E">
              <w:rPr>
                <w:rFonts w:ascii="Bookman Old Style" w:hAnsi="Bookman Old Style" w:cs="Tahoma"/>
                <w:sz w:val="18"/>
                <w:szCs w:val="18"/>
                <w:lang w:val="lv-LV"/>
              </w:rPr>
              <w:t>* Veselības un fizisko aktivitāšu joma.</w:t>
            </w: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 w:rsidRPr="00DD7E9E">
              <w:rPr>
                <w:rFonts w:ascii="Bookman Old Style" w:hAnsi="Bookman Old Style" w:cs="Tahoma"/>
                <w:sz w:val="18"/>
                <w:szCs w:val="18"/>
                <w:lang w:val="lv-LV"/>
              </w:rPr>
              <w:t>10</w:t>
            </w:r>
            <w:r>
              <w:rPr>
                <w:rFonts w:ascii="Bookman Old Style" w:hAnsi="Bookman Old Style" w:cs="Tahoma"/>
                <w:sz w:val="18"/>
                <w:szCs w:val="18"/>
                <w:lang w:val="lv-LV"/>
              </w:rPr>
              <w:t>:4</w:t>
            </w:r>
            <w:r w:rsidRPr="00DD7E9E">
              <w:rPr>
                <w:rFonts w:ascii="Bookman Old Style" w:hAnsi="Bookman Old Style" w:cs="Tahoma"/>
                <w:sz w:val="18"/>
                <w:szCs w:val="18"/>
                <w:lang w:val="lv-LV"/>
              </w:rPr>
              <w:t xml:space="preserve">0 – </w:t>
            </w:r>
            <w:r>
              <w:rPr>
                <w:rFonts w:ascii="Bookman Old Style" w:hAnsi="Bookman Old Style" w:cs="Tahoma"/>
                <w:sz w:val="18"/>
                <w:szCs w:val="18"/>
                <w:lang w:val="lv-LV"/>
              </w:rPr>
              <w:t>11:1</w:t>
            </w:r>
            <w:r w:rsidRPr="00DD7E9E">
              <w:rPr>
                <w:rFonts w:ascii="Bookman Old Style" w:hAnsi="Bookman Old Style" w:cs="Tahoma"/>
                <w:sz w:val="18"/>
                <w:szCs w:val="18"/>
                <w:lang w:val="lv-LV"/>
              </w:rPr>
              <w:t>0</w:t>
            </w: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</w:tc>
        <w:tc>
          <w:tcPr>
            <w:tcW w:w="1966" w:type="dxa"/>
            <w:shd w:val="clear" w:color="auto" w:fill="auto"/>
          </w:tcPr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 w:rsidRPr="00DD7E9E">
              <w:rPr>
                <w:rFonts w:ascii="Bookman Old Style" w:hAnsi="Bookman Old Style" w:cs="Tahoma"/>
                <w:sz w:val="18"/>
                <w:szCs w:val="18"/>
                <w:lang w:val="lv-LV"/>
              </w:rPr>
              <w:t>* Kultūras izpratnes un pašizpausmes mākslā joma.</w:t>
            </w: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highlight w:val="yellow"/>
                <w:lang w:val="lv-LV"/>
              </w:rPr>
            </w:pPr>
          </w:p>
          <w:p w:rsidR="00FD29E4" w:rsidRPr="00DD7E9E" w:rsidRDefault="00FD29E4" w:rsidP="00FD29E4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</w:tc>
        <w:tc>
          <w:tcPr>
            <w:tcW w:w="3095" w:type="dxa"/>
            <w:shd w:val="clear" w:color="auto" w:fill="auto"/>
          </w:tcPr>
          <w:p w:rsidR="00FD29E4" w:rsidRPr="00363617" w:rsidRDefault="00FD29E4" w:rsidP="00FD29E4">
            <w:pPr>
              <w:jc w:val="center"/>
              <w:rPr>
                <w:rFonts w:ascii="Bookman Old Style" w:hAnsi="Bookman Old Style" w:cs="Tahoma"/>
                <w:bCs/>
                <w:i/>
                <w:sz w:val="16"/>
                <w:szCs w:val="16"/>
                <w:lang w:val="lv-LV"/>
              </w:rPr>
            </w:pPr>
            <w:r w:rsidRPr="00363617">
              <w:rPr>
                <w:rFonts w:ascii="Bookman Old Style" w:hAnsi="Bookman Old Style" w:cs="Tahoma"/>
                <w:bCs/>
                <w:i/>
                <w:sz w:val="16"/>
                <w:szCs w:val="16"/>
                <w:shd w:val="clear" w:color="auto" w:fill="FFFFFF"/>
                <w:lang w:val="lv-LV"/>
              </w:rPr>
              <w:t xml:space="preserve">! Pirmsskolas izglītības saturs tiek īstenots vienotā audzināšanas un mācību procesā, kurā bērns praktiskā darbībā integrēti apgūst zināšanas, izpratni un </w:t>
            </w:r>
            <w:proofErr w:type="spellStart"/>
            <w:r w:rsidRPr="00363617">
              <w:rPr>
                <w:rFonts w:ascii="Bookman Old Style" w:hAnsi="Bookman Old Style" w:cs="Tahoma"/>
                <w:bCs/>
                <w:i/>
                <w:sz w:val="16"/>
                <w:szCs w:val="16"/>
                <w:shd w:val="clear" w:color="auto" w:fill="FFFFFF"/>
                <w:lang w:val="lv-LV"/>
              </w:rPr>
              <w:t>pamatprasmes</w:t>
            </w:r>
            <w:proofErr w:type="spellEnd"/>
            <w:r w:rsidRPr="00363617">
              <w:rPr>
                <w:rFonts w:ascii="Bookman Old Style" w:hAnsi="Bookman Old Style" w:cs="Tahoma"/>
                <w:bCs/>
                <w:i/>
                <w:sz w:val="16"/>
                <w:szCs w:val="16"/>
                <w:shd w:val="clear" w:color="auto" w:fill="FFFFFF"/>
                <w:lang w:val="lv-LV"/>
              </w:rPr>
              <w:t xml:space="preserve"> dažādās mācību jomās, attīsta caurviju prasmes un veido vērtībās balstītus ieradumus.</w:t>
            </w:r>
          </w:p>
          <w:p w:rsidR="00FD29E4" w:rsidRPr="00363617" w:rsidRDefault="00FD29E4" w:rsidP="00FD29E4">
            <w:pPr>
              <w:jc w:val="center"/>
              <w:rPr>
                <w:rFonts w:ascii="Bookman Old Style" w:hAnsi="Bookman Old Style" w:cs="Tahoma"/>
                <w:bCs/>
                <w:i/>
                <w:sz w:val="16"/>
                <w:szCs w:val="16"/>
                <w:lang w:val="lv-LV"/>
              </w:rPr>
            </w:pPr>
          </w:p>
          <w:p w:rsidR="00FD29E4" w:rsidRPr="00363617" w:rsidRDefault="00FD29E4" w:rsidP="00FD29E4">
            <w:pPr>
              <w:jc w:val="center"/>
              <w:rPr>
                <w:rFonts w:ascii="Bookman Old Style" w:hAnsi="Bookman Old Style" w:cs="Tahoma"/>
                <w:bCs/>
                <w:i/>
                <w:sz w:val="16"/>
                <w:szCs w:val="16"/>
                <w:lang w:val="lv-LV"/>
              </w:rPr>
            </w:pPr>
            <w:r w:rsidRPr="00363617">
              <w:rPr>
                <w:rFonts w:ascii="Bookman Old Style" w:hAnsi="Bookman Old Style" w:cs="Tahoma"/>
                <w:bCs/>
                <w:i/>
                <w:sz w:val="16"/>
                <w:szCs w:val="16"/>
                <w:lang w:val="lv-LV"/>
              </w:rPr>
              <w:t xml:space="preserve">! Izglītības programmā noteikto izglītības saturu apgūst integrēti pedagoga mērķtiecīgi organizētā rotaļnodarbībā un bērna brīvā un patstāvīgā </w:t>
            </w:r>
            <w:proofErr w:type="spellStart"/>
            <w:r w:rsidRPr="00363617">
              <w:rPr>
                <w:rFonts w:ascii="Bookman Old Style" w:hAnsi="Bookman Old Style" w:cs="Tahoma"/>
                <w:bCs/>
                <w:i/>
                <w:sz w:val="16"/>
                <w:szCs w:val="16"/>
                <w:lang w:val="lv-LV"/>
              </w:rPr>
              <w:t>rotaļdarbībā</w:t>
            </w:r>
            <w:proofErr w:type="spellEnd"/>
            <w:r w:rsidRPr="00363617">
              <w:rPr>
                <w:rFonts w:ascii="Bookman Old Style" w:hAnsi="Bookman Old Style" w:cs="Tahoma"/>
                <w:bCs/>
                <w:i/>
                <w:sz w:val="16"/>
                <w:szCs w:val="16"/>
                <w:lang w:val="lv-LV"/>
              </w:rPr>
              <w:t xml:space="preserve"> visas dienas garumā telpās un ārā, </w:t>
            </w:r>
            <w:r w:rsidRPr="00363617">
              <w:rPr>
                <w:rFonts w:ascii="Bookman Old Style" w:hAnsi="Bookman Old Style" w:cs="Tahoma"/>
                <w:bCs/>
                <w:i/>
                <w:sz w:val="16"/>
                <w:szCs w:val="16"/>
                <w:shd w:val="clear" w:color="auto" w:fill="FFFFFF"/>
                <w:lang w:val="lv-LV"/>
              </w:rPr>
              <w:t>nodrošinot vienmērīgu slodzi, atpūtu un bērna darbošanos atbilstoši individuālajām spējām</w:t>
            </w:r>
            <w:r w:rsidRPr="00363617">
              <w:rPr>
                <w:rFonts w:ascii="Bookman Old Style" w:hAnsi="Bookman Old Style" w:cs="Tahoma"/>
                <w:bCs/>
                <w:i/>
                <w:sz w:val="16"/>
                <w:szCs w:val="16"/>
                <w:lang w:val="lv-LV"/>
              </w:rPr>
              <w:t>.</w:t>
            </w:r>
          </w:p>
          <w:p w:rsidR="00FD29E4" w:rsidRPr="00363617" w:rsidRDefault="00FD29E4" w:rsidP="00FD29E4">
            <w:pPr>
              <w:jc w:val="center"/>
              <w:rPr>
                <w:rFonts w:ascii="Bookman Old Style" w:hAnsi="Bookman Old Style" w:cs="Tahoma"/>
                <w:bCs/>
                <w:i/>
                <w:sz w:val="16"/>
                <w:szCs w:val="16"/>
                <w:lang w:val="lv-LV"/>
              </w:rPr>
            </w:pPr>
          </w:p>
          <w:p w:rsidR="00FD29E4" w:rsidRPr="006A1913" w:rsidRDefault="00FD29E4" w:rsidP="00FD29E4">
            <w:pPr>
              <w:jc w:val="center"/>
              <w:rPr>
                <w:rFonts w:ascii="Tahoma" w:hAnsi="Tahoma" w:cs="Tahoma"/>
                <w:sz w:val="14"/>
                <w:szCs w:val="14"/>
                <w:lang w:val="lv-LV"/>
              </w:rPr>
            </w:pPr>
            <w:r w:rsidRPr="00363617">
              <w:rPr>
                <w:rFonts w:ascii="Bookman Old Style" w:hAnsi="Bookman Old Style" w:cs="Tahoma"/>
                <w:bCs/>
                <w:i/>
                <w:sz w:val="16"/>
                <w:szCs w:val="16"/>
                <w:shd w:val="clear" w:color="auto" w:fill="FFFFFF"/>
                <w:lang w:val="lv-LV"/>
              </w:rPr>
              <w:t>! Fiziskās aktivitātes un veselību veicinošu ieradumu attīstība</w:t>
            </w:r>
            <w:r w:rsidRPr="00363617">
              <w:rPr>
                <w:rFonts w:ascii="Bookman Old Style" w:hAnsi="Bookman Old Style" w:cs="Tahoma"/>
                <w:bCs/>
                <w:i/>
                <w:sz w:val="16"/>
                <w:szCs w:val="16"/>
                <w:lang w:val="lv-LV"/>
              </w:rPr>
              <w:t xml:space="preserve"> notiek katru dienu.</w:t>
            </w:r>
          </w:p>
        </w:tc>
      </w:tr>
    </w:tbl>
    <w:p w:rsidR="00BD0EAC" w:rsidRPr="00874A27" w:rsidRDefault="00BD0EAC" w:rsidP="00BD0EAC">
      <w:pPr>
        <w:rPr>
          <w:rFonts w:ascii="Bookman Old Style" w:hAnsi="Bookman Old Style" w:cs="Tahoma"/>
          <w:sz w:val="20"/>
          <w:szCs w:val="20"/>
          <w:lang w:val="lv-LV"/>
        </w:rPr>
      </w:pPr>
    </w:p>
    <w:p w:rsidR="00BD0EAC" w:rsidRPr="00ED77B4" w:rsidRDefault="00BD0EAC" w:rsidP="00BD0EAC">
      <w:pPr>
        <w:rPr>
          <w:rFonts w:ascii="Bookman Old Style" w:hAnsi="Bookman Old Style" w:cs="Tahoma"/>
          <w:sz w:val="20"/>
          <w:szCs w:val="20"/>
          <w:highlight w:val="yellow"/>
          <w:lang w:val="lv-LV"/>
        </w:rPr>
      </w:pPr>
    </w:p>
    <w:p w:rsidR="00BD0EAC" w:rsidRPr="00874A27" w:rsidRDefault="00FD29E4" w:rsidP="00BD0EAC">
      <w:pPr>
        <w:rPr>
          <w:rFonts w:ascii="Bookman Old Style" w:hAnsi="Bookman Old Style" w:cs="Tahoma"/>
          <w:sz w:val="18"/>
          <w:szCs w:val="18"/>
          <w:lang w:val="lv-LV"/>
        </w:rPr>
      </w:pPr>
      <w:r>
        <w:rPr>
          <w:rFonts w:ascii="Bookman Old Style" w:hAnsi="Bookman Old Style" w:cs="Tahoma"/>
          <w:sz w:val="18"/>
          <w:szCs w:val="18"/>
          <w:lang w:val="lv-LV"/>
        </w:rPr>
        <w:t>2021</w:t>
      </w:r>
      <w:r w:rsidR="00BD0EAC">
        <w:rPr>
          <w:rFonts w:ascii="Bookman Old Style" w:hAnsi="Bookman Old Style" w:cs="Tahoma"/>
          <w:sz w:val="18"/>
          <w:szCs w:val="18"/>
          <w:lang w:val="lv-LV"/>
        </w:rPr>
        <w:t>.gada 31.augustā</w:t>
      </w:r>
    </w:p>
    <w:p w:rsidR="00BD0EAC" w:rsidRPr="00ED77B4" w:rsidRDefault="00BD0EAC" w:rsidP="00BD0EAC">
      <w:pPr>
        <w:rPr>
          <w:rFonts w:ascii="Bookman Old Style" w:hAnsi="Bookman Old Style" w:cs="Tahoma"/>
          <w:sz w:val="20"/>
          <w:szCs w:val="20"/>
          <w:lang w:val="lv-LV"/>
        </w:rPr>
      </w:pPr>
    </w:p>
    <w:p w:rsidR="00BD0EAC" w:rsidRDefault="00BD0EAC" w:rsidP="00BD0EAC">
      <w:pPr>
        <w:rPr>
          <w:rFonts w:ascii="Bookman Old Style" w:hAnsi="Bookman Old Style" w:cs="Tahoma"/>
          <w:sz w:val="18"/>
          <w:szCs w:val="18"/>
          <w:lang w:val="lv-LV"/>
        </w:rPr>
      </w:pPr>
    </w:p>
    <w:p w:rsidR="00BD0EAC" w:rsidRPr="00874A27" w:rsidRDefault="00BD0EAC" w:rsidP="00BD0EAC">
      <w:pPr>
        <w:rPr>
          <w:rFonts w:ascii="Bookman Old Style" w:hAnsi="Bookman Old Style" w:cs="Tahoma"/>
          <w:sz w:val="18"/>
          <w:szCs w:val="18"/>
          <w:lang w:val="lv-LV"/>
        </w:rPr>
      </w:pPr>
      <w:r>
        <w:rPr>
          <w:rFonts w:ascii="Bookman Old Style" w:hAnsi="Bookman Old Style" w:cs="Tahoma"/>
          <w:sz w:val="18"/>
          <w:szCs w:val="18"/>
          <w:lang w:val="lv-LV"/>
        </w:rPr>
        <w:t>V</w:t>
      </w:r>
      <w:r w:rsidRPr="00874A27">
        <w:rPr>
          <w:rFonts w:ascii="Bookman Old Style" w:hAnsi="Bookman Old Style" w:cs="Tahoma"/>
          <w:sz w:val="18"/>
          <w:szCs w:val="18"/>
          <w:lang w:val="lv-LV"/>
        </w:rPr>
        <w:t>adītāja</w:t>
      </w:r>
      <w:r w:rsidRPr="00874A27">
        <w:rPr>
          <w:rFonts w:ascii="Bookman Old Style" w:hAnsi="Bookman Old Style" w:cs="Tahoma"/>
          <w:sz w:val="18"/>
          <w:szCs w:val="18"/>
          <w:lang w:val="lv-LV"/>
        </w:rPr>
        <w:tab/>
      </w:r>
      <w:r w:rsidRPr="00874A27">
        <w:rPr>
          <w:rFonts w:ascii="Bookman Old Style" w:hAnsi="Bookman Old Style" w:cs="Tahoma"/>
          <w:sz w:val="18"/>
          <w:szCs w:val="18"/>
          <w:lang w:val="lv-LV"/>
        </w:rPr>
        <w:tab/>
      </w:r>
      <w:r w:rsidRPr="00874A27">
        <w:rPr>
          <w:rFonts w:ascii="Bookman Old Style" w:hAnsi="Bookman Old Style" w:cs="Tahoma"/>
          <w:sz w:val="18"/>
          <w:szCs w:val="18"/>
          <w:lang w:val="lv-LV"/>
        </w:rPr>
        <w:tab/>
      </w:r>
      <w:r w:rsidRPr="00874A27">
        <w:rPr>
          <w:rFonts w:ascii="Bookman Old Style" w:hAnsi="Bookman Old Style" w:cs="Tahoma"/>
          <w:sz w:val="18"/>
          <w:szCs w:val="18"/>
          <w:lang w:val="lv-LV"/>
        </w:rPr>
        <w:tab/>
      </w:r>
      <w:r w:rsidRPr="00874A27">
        <w:rPr>
          <w:rFonts w:ascii="Bookman Old Style" w:hAnsi="Bookman Old Style" w:cs="Tahoma"/>
          <w:sz w:val="18"/>
          <w:szCs w:val="18"/>
          <w:lang w:val="lv-LV"/>
        </w:rPr>
        <w:tab/>
      </w:r>
      <w:r w:rsidRPr="00874A27">
        <w:rPr>
          <w:rFonts w:ascii="Bookman Old Style" w:hAnsi="Bookman Old Style" w:cs="Tahoma"/>
          <w:sz w:val="18"/>
          <w:szCs w:val="18"/>
          <w:lang w:val="lv-LV"/>
        </w:rPr>
        <w:tab/>
      </w:r>
      <w:r w:rsidRPr="00874A27">
        <w:rPr>
          <w:rFonts w:ascii="Bookman Old Style" w:hAnsi="Bookman Old Style" w:cs="Tahoma"/>
          <w:sz w:val="18"/>
          <w:szCs w:val="18"/>
          <w:lang w:val="lv-LV"/>
        </w:rPr>
        <w:tab/>
        <w:t xml:space="preserve">  </w:t>
      </w:r>
      <w:r w:rsidRPr="00874A27">
        <w:rPr>
          <w:rFonts w:ascii="Bookman Old Style" w:hAnsi="Bookman Old Style" w:cs="Tahoma"/>
          <w:sz w:val="18"/>
          <w:szCs w:val="18"/>
          <w:lang w:val="lv-LV"/>
        </w:rPr>
        <w:tab/>
      </w:r>
      <w:r w:rsidRPr="00874A27">
        <w:rPr>
          <w:rFonts w:ascii="Bookman Old Style" w:hAnsi="Bookman Old Style" w:cs="Tahoma"/>
          <w:sz w:val="18"/>
          <w:szCs w:val="18"/>
          <w:lang w:val="lv-LV"/>
        </w:rPr>
        <w:tab/>
        <w:t xml:space="preserve">  </w:t>
      </w:r>
      <w:r w:rsidRPr="00874A27">
        <w:rPr>
          <w:rFonts w:ascii="Bookman Old Style" w:hAnsi="Bookman Old Style" w:cs="Tahoma"/>
          <w:sz w:val="18"/>
          <w:szCs w:val="18"/>
          <w:lang w:val="lv-LV"/>
        </w:rPr>
        <w:tab/>
      </w:r>
      <w:r>
        <w:rPr>
          <w:rFonts w:ascii="Bookman Old Style" w:hAnsi="Bookman Old Style" w:cs="Tahoma"/>
          <w:sz w:val="18"/>
          <w:szCs w:val="18"/>
          <w:lang w:val="lv-LV"/>
        </w:rPr>
        <w:t xml:space="preserve">            </w:t>
      </w:r>
      <w:r>
        <w:rPr>
          <w:rFonts w:ascii="Bookman Old Style" w:hAnsi="Bookman Old Style" w:cs="Tahoma"/>
          <w:sz w:val="18"/>
          <w:szCs w:val="18"/>
          <w:lang w:val="lv-LV"/>
        </w:rPr>
        <w:tab/>
      </w:r>
      <w:r>
        <w:rPr>
          <w:rFonts w:ascii="Bookman Old Style" w:hAnsi="Bookman Old Style" w:cs="Tahoma"/>
          <w:sz w:val="18"/>
          <w:szCs w:val="18"/>
          <w:lang w:val="lv-LV"/>
        </w:rPr>
        <w:tab/>
      </w:r>
      <w:r>
        <w:rPr>
          <w:rFonts w:ascii="Bookman Old Style" w:hAnsi="Bookman Old Style" w:cs="Tahoma"/>
          <w:sz w:val="18"/>
          <w:szCs w:val="18"/>
          <w:lang w:val="lv-LV"/>
        </w:rPr>
        <w:tab/>
      </w:r>
      <w:r>
        <w:rPr>
          <w:rFonts w:ascii="Bookman Old Style" w:hAnsi="Bookman Old Style" w:cs="Tahoma"/>
          <w:sz w:val="18"/>
          <w:szCs w:val="18"/>
          <w:lang w:val="lv-LV"/>
        </w:rPr>
        <w:tab/>
      </w:r>
      <w:r>
        <w:rPr>
          <w:rFonts w:ascii="Bookman Old Style" w:hAnsi="Bookman Old Style" w:cs="Tahoma"/>
          <w:sz w:val="18"/>
          <w:szCs w:val="18"/>
          <w:lang w:val="lv-LV"/>
        </w:rPr>
        <w:tab/>
      </w:r>
      <w:r>
        <w:rPr>
          <w:rFonts w:ascii="Bookman Old Style" w:hAnsi="Bookman Old Style" w:cs="Tahoma"/>
          <w:sz w:val="18"/>
          <w:szCs w:val="18"/>
          <w:lang w:val="lv-LV"/>
        </w:rPr>
        <w:tab/>
      </w:r>
      <w:r>
        <w:rPr>
          <w:rFonts w:ascii="Bookman Old Style" w:hAnsi="Bookman Old Style" w:cs="Tahoma"/>
          <w:sz w:val="18"/>
          <w:szCs w:val="18"/>
          <w:lang w:val="lv-LV"/>
        </w:rPr>
        <w:tab/>
        <w:t xml:space="preserve">    Tatjana</w:t>
      </w:r>
      <w:r w:rsidRPr="00874A27">
        <w:rPr>
          <w:rFonts w:ascii="Bookman Old Style" w:hAnsi="Bookman Old Style" w:cs="Tahoma"/>
          <w:sz w:val="18"/>
          <w:szCs w:val="18"/>
          <w:lang w:val="lv-LV"/>
        </w:rPr>
        <w:t xml:space="preserve"> Trofimova</w:t>
      </w:r>
    </w:p>
    <w:p w:rsidR="00BD0EAC" w:rsidRDefault="00BD0EAC" w:rsidP="00BD0EAC">
      <w:pPr>
        <w:rPr>
          <w:rFonts w:ascii="Bookman Old Style" w:hAnsi="Bookman Old Style" w:cs="Tahoma"/>
          <w:sz w:val="12"/>
          <w:szCs w:val="12"/>
          <w:lang w:val="lv-LV"/>
        </w:rPr>
      </w:pPr>
    </w:p>
    <w:p w:rsidR="00BD0EAC" w:rsidRDefault="00BD0EAC" w:rsidP="00BD0EAC">
      <w:pPr>
        <w:rPr>
          <w:rFonts w:ascii="Bookman Old Style" w:hAnsi="Bookman Old Style" w:cs="Tahoma"/>
          <w:sz w:val="12"/>
          <w:szCs w:val="12"/>
          <w:lang w:val="lv-LV"/>
        </w:rPr>
      </w:pPr>
    </w:p>
    <w:p w:rsidR="00D1382D" w:rsidRDefault="00D1382D"/>
    <w:p w:rsidR="00994448" w:rsidRPr="002C48F9" w:rsidRDefault="00994448" w:rsidP="00994448">
      <w:pPr>
        <w:jc w:val="center"/>
        <w:rPr>
          <w:rFonts w:ascii="Bookman Old Style" w:hAnsi="Bookman Old Style" w:cs="Tahoma"/>
          <w:b/>
          <w:bCs/>
          <w:sz w:val="22"/>
          <w:szCs w:val="22"/>
          <w:lang w:val="lv-LV"/>
        </w:rPr>
      </w:pPr>
      <w:r>
        <w:rPr>
          <w:rFonts w:ascii="Bookman Old Style" w:hAnsi="Bookman Old Style" w:cs="Tahoma"/>
          <w:b/>
          <w:sz w:val="22"/>
          <w:szCs w:val="22"/>
          <w:lang w:val="lv-LV"/>
        </w:rPr>
        <w:lastRenderedPageBreak/>
        <w:t>Mācību procesa organizēšana</w:t>
      </w:r>
    </w:p>
    <w:p w:rsidR="00994448" w:rsidRPr="002C48F9" w:rsidRDefault="00994448" w:rsidP="00994448">
      <w:pPr>
        <w:jc w:val="right"/>
        <w:rPr>
          <w:rFonts w:ascii="Bookman Old Style" w:hAnsi="Bookman Old Style" w:cs="Tahoma"/>
          <w:sz w:val="16"/>
          <w:szCs w:val="16"/>
          <w:lang w:val="lv-LV"/>
        </w:rPr>
      </w:pPr>
    </w:p>
    <w:p w:rsidR="00994448" w:rsidRDefault="00994448" w:rsidP="00994448">
      <w:pPr>
        <w:pStyle w:val="tvhtml"/>
        <w:spacing w:before="0" w:beforeAutospacing="0" w:after="0" w:afterAutospacing="0" w:line="276" w:lineRule="auto"/>
        <w:ind w:firstLine="708"/>
        <w:jc w:val="both"/>
        <w:rPr>
          <w:rStyle w:val="tvhtml1"/>
          <w:rFonts w:ascii="Bookman Old Style" w:hAnsi="Bookman Old Style" w:cs="Tahoma"/>
          <w:sz w:val="20"/>
          <w:szCs w:val="20"/>
        </w:rPr>
      </w:pPr>
      <w:r w:rsidRPr="003B1C99">
        <w:rPr>
          <w:rFonts w:ascii="Bookman Old Style" w:hAnsi="Bookman Old Style" w:cs="Arial"/>
          <w:sz w:val="20"/>
          <w:szCs w:val="20"/>
          <w:shd w:val="clear" w:color="auto" w:fill="FFFFFF"/>
        </w:rPr>
        <w:t>Mācību process ir vērsts uz</w:t>
      </w:r>
      <w:r w:rsidRPr="003B1C99">
        <w:rPr>
          <w:rFonts w:ascii="Bookman Old Style" w:hAnsi="Bookman Old Style" w:cs="Arial"/>
          <w:color w:val="414142"/>
          <w:sz w:val="20"/>
          <w:szCs w:val="20"/>
          <w:shd w:val="clear" w:color="auto" w:fill="FFFFFF"/>
        </w:rPr>
        <w:t xml:space="preserve"> </w:t>
      </w:r>
      <w:r w:rsidRPr="003B1C99">
        <w:rPr>
          <w:rStyle w:val="tvhtml1"/>
          <w:rFonts w:ascii="Bookman Old Style" w:hAnsi="Bookman Old Style" w:cs="Tahoma"/>
          <w:sz w:val="20"/>
          <w:szCs w:val="20"/>
        </w:rPr>
        <w:t xml:space="preserve">mācīšanos iedziļinoties, līdzvērtīgu visu caurviju prasmju, izpratnes un </w:t>
      </w:r>
      <w:proofErr w:type="spellStart"/>
      <w:r w:rsidRPr="003B1C99">
        <w:rPr>
          <w:rStyle w:val="tvhtml1"/>
          <w:rFonts w:ascii="Bookman Old Style" w:hAnsi="Bookman Old Style" w:cs="Tahoma"/>
          <w:sz w:val="20"/>
          <w:szCs w:val="20"/>
        </w:rPr>
        <w:t>pamatprasmju</w:t>
      </w:r>
      <w:proofErr w:type="spellEnd"/>
      <w:r w:rsidRPr="003B1C99">
        <w:rPr>
          <w:rStyle w:val="tvhtml1"/>
          <w:rFonts w:ascii="Bookman Old Style" w:hAnsi="Bookman Old Style" w:cs="Tahoma"/>
          <w:sz w:val="20"/>
          <w:szCs w:val="20"/>
        </w:rPr>
        <w:t xml:space="preserve"> mācību jomās attīstību un ieradumu veidošanos, kas balstīti vērtībās. Mācību process ir personiski nozīmīgs bērnam viņa individuālajā attīstībā. Galvenā mācību organizācijas forma ir bērna brīva un organizēta </w:t>
      </w:r>
      <w:proofErr w:type="spellStart"/>
      <w:r w:rsidRPr="003B1C99">
        <w:rPr>
          <w:rStyle w:val="tvhtml1"/>
          <w:rFonts w:ascii="Bookman Old Style" w:hAnsi="Bookman Old Style" w:cs="Tahoma"/>
          <w:sz w:val="20"/>
          <w:szCs w:val="20"/>
        </w:rPr>
        <w:t>rotaļdarbība</w:t>
      </w:r>
      <w:proofErr w:type="spellEnd"/>
      <w:r w:rsidRPr="003B1C99">
        <w:rPr>
          <w:rStyle w:val="tvhtml1"/>
          <w:rFonts w:ascii="Bookman Old Style" w:hAnsi="Bookman Old Style" w:cs="Tahoma"/>
          <w:sz w:val="20"/>
          <w:szCs w:val="20"/>
        </w:rPr>
        <w:t xml:space="preserve"> visas die</w:t>
      </w:r>
      <w:r>
        <w:rPr>
          <w:rStyle w:val="tvhtml1"/>
          <w:rFonts w:ascii="Bookman Old Style" w:hAnsi="Bookman Old Style" w:cs="Tahoma"/>
          <w:sz w:val="20"/>
          <w:szCs w:val="20"/>
        </w:rPr>
        <w:t>nas garumā, atbilstoši</w:t>
      </w:r>
      <w:r w:rsidRPr="003B1C99">
        <w:rPr>
          <w:rStyle w:val="tvhtml1"/>
          <w:rFonts w:ascii="Bookman Old Style" w:hAnsi="Bookman Old Style" w:cs="Tahoma"/>
          <w:sz w:val="20"/>
          <w:szCs w:val="20"/>
        </w:rPr>
        <w:t xml:space="preserve"> bērna </w:t>
      </w:r>
      <w:r>
        <w:rPr>
          <w:rFonts w:ascii="Bookman Old Style" w:hAnsi="Bookman Old Style" w:cs="Arial"/>
          <w:sz w:val="20"/>
          <w:szCs w:val="20"/>
          <w:shd w:val="clear" w:color="auto" w:fill="FFFFFF"/>
        </w:rPr>
        <w:t>spējām, interesēm, individuālajai pieredze</w:t>
      </w:r>
      <w:r w:rsidRPr="003B1C99">
        <w:rPr>
          <w:rFonts w:ascii="Bookman Old Style" w:hAnsi="Bookman Old Style" w:cs="Arial"/>
          <w:sz w:val="20"/>
          <w:szCs w:val="20"/>
          <w:shd w:val="clear" w:color="auto" w:fill="FFFFFF"/>
        </w:rPr>
        <w:t>i un vajadzībām, sekmējot katra bērna individuālos sasniegumus</w:t>
      </w:r>
      <w:r w:rsidRPr="003B1C99">
        <w:rPr>
          <w:rStyle w:val="tvhtml1"/>
          <w:rFonts w:ascii="Bookman Old Style" w:hAnsi="Bookman Old Style" w:cs="Tahoma"/>
          <w:sz w:val="20"/>
          <w:szCs w:val="20"/>
        </w:rPr>
        <w:t>.</w:t>
      </w:r>
    </w:p>
    <w:p w:rsidR="00994448" w:rsidRPr="002C48F9" w:rsidRDefault="00994448" w:rsidP="00994448">
      <w:pPr>
        <w:pStyle w:val="tvhtml"/>
        <w:spacing w:before="240" w:beforeAutospacing="0" w:after="0" w:afterAutospacing="0" w:line="276" w:lineRule="auto"/>
        <w:ind w:firstLine="708"/>
        <w:jc w:val="both"/>
        <w:rPr>
          <w:rFonts w:ascii="Bookman Old Style" w:hAnsi="Bookman Old Style" w:cs="Tahoma"/>
          <w:sz w:val="20"/>
          <w:szCs w:val="20"/>
        </w:rPr>
      </w:pPr>
      <w:r w:rsidRPr="002C48F9">
        <w:rPr>
          <w:rStyle w:val="tvhtml1"/>
          <w:rFonts w:ascii="Bookman Old Style" w:hAnsi="Bookman Old Style" w:cs="Tahoma"/>
          <w:sz w:val="20"/>
          <w:szCs w:val="20"/>
        </w:rPr>
        <w:t>Rotaļnodarbību sarakstā vienai ne</w:t>
      </w:r>
      <w:r>
        <w:rPr>
          <w:rStyle w:val="tvhtml1"/>
          <w:rFonts w:ascii="Bookman Old Style" w:hAnsi="Bookman Old Style" w:cs="Tahoma"/>
          <w:sz w:val="20"/>
          <w:szCs w:val="20"/>
        </w:rPr>
        <w:t>dēļai iekļaujamās mācību jomas</w:t>
      </w:r>
      <w:r w:rsidRPr="002C48F9">
        <w:rPr>
          <w:rStyle w:val="tvhtml1"/>
          <w:rFonts w:ascii="Bookman Old Style" w:hAnsi="Bookman Old Style" w:cs="Tahoma"/>
          <w:sz w:val="20"/>
          <w:szCs w:val="20"/>
        </w:rPr>
        <w:t>:</w:t>
      </w:r>
    </w:p>
    <w:p w:rsidR="00994448" w:rsidRPr="00D84ACD" w:rsidRDefault="00994448" w:rsidP="00994448">
      <w:pPr>
        <w:pStyle w:val="tvhtml"/>
        <w:numPr>
          <w:ilvl w:val="0"/>
          <w:numId w:val="1"/>
        </w:numPr>
        <w:spacing w:before="0" w:beforeAutospacing="0" w:line="276" w:lineRule="auto"/>
        <w:jc w:val="both"/>
        <w:rPr>
          <w:rStyle w:val="tvhtml1"/>
          <w:rFonts w:ascii="Bookman Old Style" w:hAnsi="Bookman Old Style" w:cs="Tahoma"/>
          <w:b/>
          <w:sz w:val="20"/>
          <w:szCs w:val="20"/>
        </w:rPr>
      </w:pPr>
      <w:r w:rsidRPr="00D84ACD">
        <w:rPr>
          <w:rStyle w:val="tvhtml1"/>
          <w:rFonts w:ascii="Bookman Old Style" w:hAnsi="Bookman Old Style" w:cs="Tahoma"/>
          <w:b/>
          <w:sz w:val="20"/>
          <w:szCs w:val="20"/>
        </w:rPr>
        <w:t>valodu;</w:t>
      </w:r>
    </w:p>
    <w:p w:rsidR="00994448" w:rsidRPr="00D84ACD" w:rsidRDefault="00994448" w:rsidP="00994448">
      <w:pPr>
        <w:pStyle w:val="tvhtml"/>
        <w:numPr>
          <w:ilvl w:val="0"/>
          <w:numId w:val="1"/>
        </w:numPr>
        <w:spacing w:line="276" w:lineRule="auto"/>
        <w:jc w:val="both"/>
        <w:rPr>
          <w:rStyle w:val="tvhtml1"/>
          <w:rFonts w:ascii="Bookman Old Style" w:hAnsi="Bookman Old Style" w:cs="Tahoma"/>
          <w:b/>
          <w:sz w:val="20"/>
          <w:szCs w:val="20"/>
        </w:rPr>
      </w:pPr>
      <w:r w:rsidRPr="00D84ACD">
        <w:rPr>
          <w:rStyle w:val="tvhtml1"/>
          <w:rFonts w:ascii="Bookman Old Style" w:hAnsi="Bookman Old Style" w:cs="Tahoma"/>
          <w:b/>
          <w:sz w:val="20"/>
          <w:szCs w:val="20"/>
        </w:rPr>
        <w:t>sociālā un pilsoniskā;</w:t>
      </w:r>
    </w:p>
    <w:p w:rsidR="00994448" w:rsidRPr="00D84ACD" w:rsidRDefault="00994448" w:rsidP="00994448">
      <w:pPr>
        <w:pStyle w:val="tvhtml"/>
        <w:numPr>
          <w:ilvl w:val="0"/>
          <w:numId w:val="1"/>
        </w:numPr>
        <w:spacing w:line="276" w:lineRule="auto"/>
        <w:jc w:val="both"/>
        <w:rPr>
          <w:rStyle w:val="tvhtml1"/>
          <w:rFonts w:ascii="Bookman Old Style" w:hAnsi="Bookman Old Style" w:cs="Tahoma"/>
          <w:b/>
          <w:sz w:val="20"/>
          <w:szCs w:val="20"/>
        </w:rPr>
      </w:pPr>
      <w:r w:rsidRPr="00D84ACD">
        <w:rPr>
          <w:rStyle w:val="tvhtml1"/>
          <w:rFonts w:ascii="Bookman Old Style" w:hAnsi="Bookman Old Style" w:cs="Tahoma"/>
          <w:b/>
          <w:sz w:val="20"/>
          <w:szCs w:val="20"/>
        </w:rPr>
        <w:t>kultūras izpratnes un pašizpausmes mākslā;</w:t>
      </w:r>
    </w:p>
    <w:p w:rsidR="00994448" w:rsidRPr="00D84ACD" w:rsidRDefault="00994448" w:rsidP="00994448">
      <w:pPr>
        <w:pStyle w:val="tvhtml"/>
        <w:numPr>
          <w:ilvl w:val="0"/>
          <w:numId w:val="1"/>
        </w:numPr>
        <w:spacing w:line="276" w:lineRule="auto"/>
        <w:jc w:val="both"/>
        <w:rPr>
          <w:rStyle w:val="tvhtml1"/>
          <w:rFonts w:ascii="Bookman Old Style" w:hAnsi="Bookman Old Style" w:cs="Tahoma"/>
          <w:b/>
          <w:sz w:val="20"/>
          <w:szCs w:val="20"/>
        </w:rPr>
      </w:pPr>
      <w:r w:rsidRPr="00D84ACD">
        <w:rPr>
          <w:rStyle w:val="tvhtml1"/>
          <w:rFonts w:ascii="Bookman Old Style" w:hAnsi="Bookman Old Style" w:cs="Tahoma"/>
          <w:b/>
          <w:sz w:val="20"/>
          <w:szCs w:val="20"/>
        </w:rPr>
        <w:t>dabaszinātņu;</w:t>
      </w:r>
    </w:p>
    <w:p w:rsidR="00994448" w:rsidRPr="00D84ACD" w:rsidRDefault="00994448" w:rsidP="00994448">
      <w:pPr>
        <w:pStyle w:val="tvhtml"/>
        <w:numPr>
          <w:ilvl w:val="0"/>
          <w:numId w:val="1"/>
        </w:numPr>
        <w:spacing w:line="276" w:lineRule="auto"/>
        <w:jc w:val="both"/>
        <w:rPr>
          <w:rStyle w:val="tvhtml1"/>
          <w:rFonts w:ascii="Bookman Old Style" w:hAnsi="Bookman Old Style" w:cs="Tahoma"/>
          <w:b/>
          <w:sz w:val="20"/>
          <w:szCs w:val="20"/>
        </w:rPr>
      </w:pPr>
      <w:r w:rsidRPr="00D84ACD">
        <w:rPr>
          <w:rStyle w:val="tvhtml1"/>
          <w:rFonts w:ascii="Bookman Old Style" w:hAnsi="Bookman Old Style" w:cs="Tahoma"/>
          <w:b/>
          <w:sz w:val="20"/>
          <w:szCs w:val="20"/>
        </w:rPr>
        <w:t>matemātikas;</w:t>
      </w:r>
    </w:p>
    <w:p w:rsidR="00994448" w:rsidRPr="00D84ACD" w:rsidRDefault="00994448" w:rsidP="00994448">
      <w:pPr>
        <w:pStyle w:val="tvhtml"/>
        <w:numPr>
          <w:ilvl w:val="0"/>
          <w:numId w:val="1"/>
        </w:numPr>
        <w:spacing w:line="276" w:lineRule="auto"/>
        <w:jc w:val="both"/>
        <w:rPr>
          <w:rStyle w:val="tvhtml1"/>
          <w:rFonts w:ascii="Bookman Old Style" w:hAnsi="Bookman Old Style" w:cs="Tahoma"/>
          <w:b/>
          <w:sz w:val="20"/>
          <w:szCs w:val="20"/>
        </w:rPr>
      </w:pPr>
      <w:r w:rsidRPr="00D84ACD">
        <w:rPr>
          <w:rStyle w:val="tvhtml1"/>
          <w:rFonts w:ascii="Bookman Old Style" w:hAnsi="Bookman Old Style" w:cs="Tahoma"/>
          <w:b/>
          <w:sz w:val="20"/>
          <w:szCs w:val="20"/>
        </w:rPr>
        <w:t>tehnoloģiju;</w:t>
      </w:r>
    </w:p>
    <w:p w:rsidR="00994448" w:rsidRDefault="00994448" w:rsidP="00994448">
      <w:pPr>
        <w:pStyle w:val="tvhtml"/>
        <w:numPr>
          <w:ilvl w:val="0"/>
          <w:numId w:val="1"/>
        </w:numPr>
        <w:spacing w:after="0" w:afterAutospacing="0" w:line="276" w:lineRule="auto"/>
        <w:jc w:val="both"/>
        <w:rPr>
          <w:rStyle w:val="tvhtml1"/>
          <w:rFonts w:ascii="Bookman Old Style" w:hAnsi="Bookman Old Style" w:cs="Tahoma"/>
          <w:b/>
          <w:sz w:val="20"/>
          <w:szCs w:val="20"/>
        </w:rPr>
      </w:pPr>
      <w:r w:rsidRPr="00D84ACD">
        <w:rPr>
          <w:rStyle w:val="tvhtml1"/>
          <w:rFonts w:ascii="Bookman Old Style" w:hAnsi="Bookman Old Style" w:cs="Tahoma"/>
          <w:b/>
          <w:sz w:val="20"/>
          <w:szCs w:val="20"/>
        </w:rPr>
        <w:t>veselības un fiziskās aktivitātes.</w:t>
      </w:r>
    </w:p>
    <w:p w:rsidR="00994448" w:rsidRDefault="00994448" w:rsidP="00994448">
      <w:pPr>
        <w:pStyle w:val="tvhtml"/>
        <w:spacing w:before="240" w:beforeAutospacing="0" w:after="0" w:afterAutospacing="0" w:line="276" w:lineRule="auto"/>
        <w:ind w:firstLine="708"/>
        <w:jc w:val="both"/>
        <w:rPr>
          <w:rStyle w:val="tvhtml1"/>
          <w:rFonts w:ascii="Bookman Old Style" w:hAnsi="Bookman Old Style" w:cs="Tahoma"/>
          <w:sz w:val="20"/>
          <w:szCs w:val="20"/>
        </w:rPr>
      </w:pPr>
      <w:r w:rsidRPr="00C948D8">
        <w:rPr>
          <w:rStyle w:val="tvhtml1"/>
          <w:rFonts w:ascii="Bookman Old Style" w:hAnsi="Bookman Old Style" w:cs="Tahoma"/>
          <w:sz w:val="20"/>
          <w:szCs w:val="20"/>
        </w:rPr>
        <w:t>Mācību jomās integrējamās caurviju prasmes:</w:t>
      </w:r>
    </w:p>
    <w:p w:rsidR="00994448" w:rsidRPr="00C948D8" w:rsidRDefault="00994448" w:rsidP="00994448">
      <w:pPr>
        <w:pStyle w:val="tvhtml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Bookman Old Style" w:hAnsi="Bookman Old Style" w:cs="Tahoma"/>
          <w:b/>
          <w:sz w:val="20"/>
          <w:szCs w:val="20"/>
        </w:rPr>
      </w:pPr>
      <w:r w:rsidRPr="00C948D8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kritiskā domāšana un problēmu risināšana;</w:t>
      </w:r>
    </w:p>
    <w:p w:rsidR="00994448" w:rsidRPr="00C948D8" w:rsidRDefault="00994448" w:rsidP="00994448">
      <w:pPr>
        <w:pStyle w:val="tvhtml"/>
        <w:numPr>
          <w:ilvl w:val="0"/>
          <w:numId w:val="2"/>
        </w:numPr>
        <w:spacing w:after="0" w:afterAutospacing="0" w:line="276" w:lineRule="auto"/>
        <w:jc w:val="both"/>
        <w:rPr>
          <w:rFonts w:ascii="Bookman Old Style" w:hAnsi="Bookman Old Style" w:cs="Tahoma"/>
          <w:b/>
          <w:sz w:val="20"/>
          <w:szCs w:val="20"/>
        </w:rPr>
      </w:pPr>
      <w:r w:rsidRPr="00C948D8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 xml:space="preserve">jaunrade un </w:t>
      </w:r>
      <w:proofErr w:type="spellStart"/>
      <w:r w:rsidRPr="00C948D8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uzņēmējspēja</w:t>
      </w:r>
      <w:proofErr w:type="spellEnd"/>
      <w:r w:rsidRPr="00C948D8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;</w:t>
      </w:r>
    </w:p>
    <w:p w:rsidR="00994448" w:rsidRPr="00C948D8" w:rsidRDefault="00994448" w:rsidP="00994448">
      <w:pPr>
        <w:pStyle w:val="tvhtml"/>
        <w:numPr>
          <w:ilvl w:val="0"/>
          <w:numId w:val="2"/>
        </w:numPr>
        <w:spacing w:after="0" w:afterAutospacing="0" w:line="276" w:lineRule="auto"/>
        <w:jc w:val="both"/>
        <w:rPr>
          <w:rFonts w:ascii="Bookman Old Style" w:hAnsi="Bookman Old Style" w:cs="Tahoma"/>
          <w:b/>
          <w:sz w:val="20"/>
          <w:szCs w:val="20"/>
        </w:rPr>
      </w:pPr>
      <w:proofErr w:type="spellStart"/>
      <w:r w:rsidRPr="00C948D8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pašvadīta</w:t>
      </w:r>
      <w:proofErr w:type="spellEnd"/>
      <w:r w:rsidRPr="00C948D8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 xml:space="preserve"> mācīšanās;</w:t>
      </w:r>
    </w:p>
    <w:p w:rsidR="00994448" w:rsidRPr="00C948D8" w:rsidRDefault="00994448" w:rsidP="00994448">
      <w:pPr>
        <w:pStyle w:val="tvhtml"/>
        <w:numPr>
          <w:ilvl w:val="0"/>
          <w:numId w:val="2"/>
        </w:numPr>
        <w:spacing w:after="0" w:afterAutospacing="0" w:line="276" w:lineRule="auto"/>
        <w:jc w:val="both"/>
        <w:rPr>
          <w:rFonts w:ascii="Bookman Old Style" w:hAnsi="Bookman Old Style" w:cs="Tahoma"/>
          <w:b/>
          <w:sz w:val="20"/>
          <w:szCs w:val="20"/>
        </w:rPr>
      </w:pPr>
      <w:r w:rsidRPr="00C948D8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sadarbība;</w:t>
      </w:r>
    </w:p>
    <w:p w:rsidR="00994448" w:rsidRPr="00C948D8" w:rsidRDefault="00994448" w:rsidP="00994448">
      <w:pPr>
        <w:pStyle w:val="tvhtml"/>
        <w:numPr>
          <w:ilvl w:val="0"/>
          <w:numId w:val="2"/>
        </w:numPr>
        <w:spacing w:after="0" w:afterAutospacing="0" w:line="276" w:lineRule="auto"/>
        <w:jc w:val="both"/>
        <w:rPr>
          <w:rFonts w:ascii="Bookman Old Style" w:hAnsi="Bookman Old Style" w:cs="Tahoma"/>
          <w:b/>
          <w:sz w:val="20"/>
          <w:szCs w:val="20"/>
        </w:rPr>
      </w:pPr>
      <w:r w:rsidRPr="00C948D8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pilsoniskā līdzdalība</w:t>
      </w:r>
      <w:r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;</w:t>
      </w:r>
    </w:p>
    <w:p w:rsidR="00994448" w:rsidRPr="00D84ACD" w:rsidRDefault="00994448" w:rsidP="00994448">
      <w:pPr>
        <w:pStyle w:val="tvhtml"/>
        <w:numPr>
          <w:ilvl w:val="0"/>
          <w:numId w:val="2"/>
        </w:numPr>
        <w:spacing w:after="0" w:afterAutospacing="0" w:line="276" w:lineRule="auto"/>
        <w:jc w:val="both"/>
        <w:rPr>
          <w:rStyle w:val="tvhtml1"/>
          <w:rFonts w:ascii="Bookman Old Style" w:hAnsi="Bookman Old Style" w:cs="Tahoma"/>
          <w:b/>
          <w:sz w:val="20"/>
          <w:szCs w:val="20"/>
        </w:rPr>
      </w:pPr>
      <w:r w:rsidRPr="00C948D8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digitālās prasmes.</w:t>
      </w:r>
    </w:p>
    <w:p w:rsidR="00994448" w:rsidRPr="009965E9" w:rsidRDefault="00994448" w:rsidP="00994448">
      <w:pPr>
        <w:pStyle w:val="tvhtml"/>
        <w:spacing w:after="0" w:afterAutospacing="0" w:line="276" w:lineRule="auto"/>
        <w:ind w:firstLine="708"/>
        <w:jc w:val="both"/>
        <w:rPr>
          <w:rStyle w:val="tvhtml1"/>
          <w:rFonts w:ascii="Bookman Old Style" w:hAnsi="Bookman Old Style" w:cs="Arial"/>
          <w:sz w:val="20"/>
          <w:szCs w:val="20"/>
          <w:shd w:val="clear" w:color="auto" w:fill="FFFFFF"/>
        </w:rPr>
      </w:pPr>
      <w:r>
        <w:rPr>
          <w:rStyle w:val="tvhtml1"/>
          <w:rFonts w:ascii="Bookman Old Style" w:hAnsi="Bookman Old Style" w:cs="Tahoma"/>
          <w:b/>
          <w:sz w:val="20"/>
          <w:szCs w:val="20"/>
        </w:rPr>
        <w:t>Visa veida rotaļnodarbības un citas aktivitāte</w:t>
      </w:r>
      <w:r w:rsidRPr="002C48F9">
        <w:rPr>
          <w:rStyle w:val="tvhtml1"/>
          <w:rFonts w:ascii="Bookman Old Style" w:hAnsi="Bookman Old Style" w:cs="Tahoma"/>
          <w:b/>
          <w:sz w:val="20"/>
          <w:szCs w:val="20"/>
        </w:rPr>
        <w:t>s īstenot</w:t>
      </w:r>
      <w:r>
        <w:rPr>
          <w:rStyle w:val="tvhtml1"/>
          <w:rFonts w:ascii="Bookman Old Style" w:hAnsi="Bookman Old Style" w:cs="Tahoma"/>
          <w:b/>
          <w:sz w:val="20"/>
          <w:szCs w:val="20"/>
        </w:rPr>
        <w:t>, ievērojot</w:t>
      </w:r>
      <w:r w:rsidRPr="002C48F9">
        <w:rPr>
          <w:rStyle w:val="tvhtml1"/>
          <w:rFonts w:ascii="Bookman Old Style" w:hAnsi="Bookman Old Style" w:cs="Tahoma"/>
          <w:b/>
          <w:sz w:val="20"/>
          <w:szCs w:val="20"/>
        </w:rPr>
        <w:t xml:space="preserve"> </w:t>
      </w:r>
      <w:r>
        <w:rPr>
          <w:rStyle w:val="tvhtml1"/>
          <w:rFonts w:ascii="Bookman Old Style" w:hAnsi="Bookman Old Style" w:cs="Tahoma"/>
          <w:b/>
          <w:sz w:val="20"/>
          <w:szCs w:val="20"/>
        </w:rPr>
        <w:t>izglītojamo audzināšanas vadlīnijas</w:t>
      </w:r>
      <w:r w:rsidRPr="002C48F9">
        <w:rPr>
          <w:rStyle w:val="tvhtml1"/>
          <w:rFonts w:ascii="Bookman Old Style" w:hAnsi="Bookman Old Style" w:cs="Tahoma"/>
          <w:b/>
          <w:sz w:val="20"/>
          <w:szCs w:val="20"/>
        </w:rPr>
        <w:t>.</w:t>
      </w:r>
      <w:r>
        <w:rPr>
          <w:rStyle w:val="tvhtml1"/>
          <w:rFonts w:ascii="Bookman Old Style" w:hAnsi="Bookman Old Style" w:cs="Tahoma"/>
          <w:b/>
          <w:sz w:val="20"/>
          <w:szCs w:val="20"/>
        </w:rPr>
        <w:t xml:space="preserve"> </w:t>
      </w:r>
    </w:p>
    <w:p w:rsidR="00994448" w:rsidRDefault="00994448" w:rsidP="00994448">
      <w:pPr>
        <w:pStyle w:val="tvhtml"/>
        <w:spacing w:before="0" w:beforeAutospacing="0" w:after="0" w:afterAutospacing="0" w:line="276" w:lineRule="auto"/>
        <w:ind w:firstLine="708"/>
        <w:jc w:val="both"/>
        <w:rPr>
          <w:rFonts w:ascii="Bookman Old Style" w:hAnsi="Bookman Old Style" w:cs="Arial"/>
          <w:sz w:val="20"/>
          <w:szCs w:val="20"/>
          <w:shd w:val="clear" w:color="auto" w:fill="FFFFFF"/>
        </w:rPr>
      </w:pPr>
      <w:r w:rsidRPr="009965E9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Pirmsskolas izglītības saturā un procesā iekļaujamās vērtības ir </w:t>
      </w:r>
      <w:r w:rsidRPr="00A538FC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dzīvība, cilvē</w:t>
      </w:r>
      <w:r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ka cieņa, brīvība, ģimene, darba tikums</w:t>
      </w:r>
      <w:r w:rsidRPr="00A538FC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 xml:space="preserve">, daba, </w:t>
      </w:r>
      <w:r>
        <w:rPr>
          <w:rFonts w:ascii="Bookman Old Style" w:hAnsi="Bookman Old Style" w:cs="Arial"/>
          <w:b/>
          <w:sz w:val="20"/>
          <w:szCs w:val="20"/>
          <w:shd w:val="clear" w:color="auto" w:fill="FFFFFF"/>
        </w:rPr>
        <w:t xml:space="preserve">kultūra, </w:t>
      </w:r>
      <w:r w:rsidRPr="00A538FC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latviešu valoda un Latvijas valsts</w:t>
      </w:r>
      <w:r>
        <w:rPr>
          <w:rFonts w:ascii="Bookman Old Style" w:hAnsi="Bookman Old Style" w:cs="Arial"/>
          <w:sz w:val="20"/>
          <w:szCs w:val="20"/>
          <w:shd w:val="clear" w:color="auto" w:fill="FFFFFF"/>
        </w:rPr>
        <w:t>.</w:t>
      </w:r>
    </w:p>
    <w:p w:rsidR="00994448" w:rsidRDefault="00994448" w:rsidP="00994448">
      <w:pPr>
        <w:pStyle w:val="tvhtml"/>
        <w:spacing w:before="0" w:beforeAutospacing="0" w:after="0" w:afterAutospacing="0" w:line="276" w:lineRule="auto"/>
        <w:ind w:firstLine="708"/>
        <w:jc w:val="both"/>
        <w:rPr>
          <w:rFonts w:ascii="Bookman Old Style" w:hAnsi="Bookman Old Style" w:cs="Arial"/>
          <w:b/>
          <w:sz w:val="20"/>
          <w:szCs w:val="20"/>
          <w:shd w:val="clear" w:color="auto" w:fill="FFFFFF"/>
        </w:rPr>
      </w:pPr>
      <w:r w:rsidRPr="009965E9">
        <w:rPr>
          <w:rFonts w:ascii="Bookman Old Style" w:hAnsi="Bookman Old Style" w:cs="Arial"/>
          <w:sz w:val="20"/>
          <w:szCs w:val="20"/>
          <w:shd w:val="clear" w:color="auto" w:fill="FFFFFF"/>
        </w:rPr>
        <w:t>Audzināšanas un mācīšanās procesa vienot</w:t>
      </w:r>
      <w:r>
        <w:rPr>
          <w:rFonts w:ascii="Bookman Old Style" w:hAnsi="Bookman Old Style" w:cs="Arial"/>
          <w:sz w:val="20"/>
          <w:szCs w:val="20"/>
          <w:shd w:val="clear" w:color="auto" w:fill="FFFFFF"/>
        </w:rPr>
        <w:t>ībā bērnā tiek veicināta</w:t>
      </w:r>
      <w:r w:rsidRPr="009965E9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tikumu attīstība – </w:t>
      </w:r>
      <w:r w:rsidRPr="00A538FC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atbildība, drosme, uzņēmība, mērķtiecība, centība, savaldība, mērenība, tolerance, laipnība, līdzcietība, taisnīgums, solidaritāte.</w:t>
      </w:r>
    </w:p>
    <w:p w:rsidR="00994448" w:rsidRDefault="00994448" w:rsidP="00994448">
      <w:pPr>
        <w:pStyle w:val="tvhtml"/>
        <w:spacing w:before="0" w:beforeAutospacing="0" w:after="0" w:afterAutospacing="0" w:line="276" w:lineRule="auto"/>
        <w:ind w:firstLine="708"/>
        <w:jc w:val="both"/>
        <w:rPr>
          <w:rFonts w:ascii="Bookman Old Style" w:hAnsi="Bookman Old Style" w:cs="Arial"/>
          <w:sz w:val="20"/>
          <w:szCs w:val="20"/>
          <w:shd w:val="clear" w:color="auto" w:fill="FFFFFF"/>
        </w:rPr>
      </w:pPr>
    </w:p>
    <w:p w:rsidR="00994448" w:rsidRPr="002870FB" w:rsidRDefault="00994448" w:rsidP="00994448">
      <w:pPr>
        <w:pStyle w:val="tvhtml"/>
        <w:spacing w:before="0" w:beforeAutospacing="0" w:after="0" w:afterAutospacing="0" w:line="276" w:lineRule="auto"/>
        <w:ind w:firstLine="708"/>
        <w:jc w:val="both"/>
        <w:rPr>
          <w:rFonts w:ascii="Bookman Old Style" w:hAnsi="Bookman Old Style" w:cs="Arial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sz w:val="20"/>
          <w:szCs w:val="20"/>
          <w:shd w:val="clear" w:color="auto" w:fill="FFFFFF"/>
        </w:rPr>
        <w:t>Pirmsskolā attīstāmie vērtībās balstītie ieradumi:</w:t>
      </w:r>
    </w:p>
    <w:p w:rsidR="00994448" w:rsidRDefault="00994448" w:rsidP="00994448">
      <w:pPr>
        <w:pStyle w:val="tvhtml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Bookman Old Style" w:hAnsi="Bookman Old Style" w:cs="Arial"/>
          <w:b/>
          <w:sz w:val="20"/>
          <w:szCs w:val="20"/>
          <w:shd w:val="clear" w:color="auto" w:fill="FFFFFF"/>
        </w:rPr>
      </w:pPr>
      <w:r w:rsidRPr="00D84ACD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 xml:space="preserve">Veidot </w:t>
      </w:r>
      <w:proofErr w:type="spellStart"/>
      <w:r w:rsidRPr="00D84ACD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cieņpilnas</w:t>
      </w:r>
      <w:proofErr w:type="spellEnd"/>
      <w:r w:rsidRPr="00D84ACD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 xml:space="preserve"> attiecības ar citiem cilvēkiem.</w:t>
      </w:r>
    </w:p>
    <w:p w:rsidR="00994448" w:rsidRDefault="00994448" w:rsidP="00994448">
      <w:pPr>
        <w:pStyle w:val="tvhtml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Bookman Old Style" w:hAnsi="Bookman Old Style" w:cs="Arial"/>
          <w:b/>
          <w:sz w:val="20"/>
          <w:szCs w:val="20"/>
          <w:shd w:val="clear" w:color="auto" w:fill="FFFFFF"/>
        </w:rPr>
      </w:pPr>
      <w:r w:rsidRPr="00D84ACD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Sadarboties ar vienaudžiem un pieaugušajiem.</w:t>
      </w:r>
    </w:p>
    <w:p w:rsidR="00994448" w:rsidRDefault="00994448" w:rsidP="00994448">
      <w:pPr>
        <w:pStyle w:val="tvhtml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Bookman Old Style" w:hAnsi="Bookman Old Style" w:cs="Arial"/>
          <w:b/>
          <w:sz w:val="20"/>
          <w:szCs w:val="20"/>
          <w:shd w:val="clear" w:color="auto" w:fill="FFFFFF"/>
        </w:rPr>
      </w:pPr>
      <w:r w:rsidRPr="00D84ACD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Kontrolēt un vadīt savu uzvedību un emocijas.</w:t>
      </w:r>
    </w:p>
    <w:p w:rsidR="00994448" w:rsidRDefault="00994448" w:rsidP="00994448">
      <w:pPr>
        <w:pStyle w:val="tvhtml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Bookman Old Style" w:hAnsi="Bookman Old Style" w:cs="Arial"/>
          <w:b/>
          <w:sz w:val="20"/>
          <w:szCs w:val="20"/>
          <w:shd w:val="clear" w:color="auto" w:fill="FFFFFF"/>
        </w:rPr>
      </w:pPr>
      <w:r w:rsidRPr="00D84ACD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Patstāvīgi rūpēties par savām lietām, mācību vides uzturēšanu kārtībā.</w:t>
      </w:r>
    </w:p>
    <w:p w:rsidR="00994448" w:rsidRDefault="00994448" w:rsidP="00994448">
      <w:pPr>
        <w:pStyle w:val="tvhtml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Bookman Old Style" w:hAnsi="Bookman Old Style" w:cs="Arial"/>
          <w:b/>
          <w:sz w:val="20"/>
          <w:szCs w:val="20"/>
          <w:shd w:val="clear" w:color="auto" w:fill="FFFFFF"/>
        </w:rPr>
      </w:pPr>
      <w:r w:rsidRPr="00D84ACD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Ievērot zināmos kārtības un drošības noteikumus.</w:t>
      </w:r>
    </w:p>
    <w:p w:rsidR="00994448" w:rsidRDefault="00994448" w:rsidP="00994448">
      <w:pPr>
        <w:pStyle w:val="tvhtml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Bookman Old Style" w:hAnsi="Bookman Old Style" w:cs="Arial"/>
          <w:b/>
          <w:sz w:val="20"/>
          <w:szCs w:val="20"/>
          <w:shd w:val="clear" w:color="auto" w:fill="FFFFFF"/>
        </w:rPr>
      </w:pPr>
      <w:r w:rsidRPr="00D84ACD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Plānot, vadīt savu izziņas procesu un reflektēt par to.</w:t>
      </w:r>
    </w:p>
    <w:p w:rsidR="00994448" w:rsidRDefault="00994448" w:rsidP="00994448">
      <w:pPr>
        <w:pStyle w:val="tvhtml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Bookman Old Style" w:hAnsi="Bookman Old Style" w:cs="Arial"/>
          <w:b/>
          <w:sz w:val="20"/>
          <w:szCs w:val="20"/>
          <w:shd w:val="clear" w:color="auto" w:fill="FFFFFF"/>
        </w:rPr>
      </w:pPr>
      <w:r w:rsidRPr="00D84ACD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Saudzēt dabu, taupīt dabas resursus.</w:t>
      </w:r>
    </w:p>
    <w:p w:rsidR="00994448" w:rsidRPr="00994448" w:rsidRDefault="00994448" w:rsidP="00994448">
      <w:pPr>
        <w:pStyle w:val="tvhtml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Bookman Old Style" w:hAnsi="Bookman Old Style" w:cs="Arial"/>
          <w:b/>
          <w:sz w:val="20"/>
          <w:szCs w:val="20"/>
          <w:shd w:val="clear" w:color="auto" w:fill="FFFFFF"/>
        </w:rPr>
      </w:pPr>
      <w:r w:rsidRPr="00D84ACD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Cienīt savu valsti, godpilni izturoties pret tās simboliem.</w:t>
      </w:r>
      <w:bookmarkStart w:id="0" w:name="_GoBack"/>
      <w:bookmarkEnd w:id="0"/>
    </w:p>
    <w:sectPr w:rsidR="00994448" w:rsidRPr="00994448" w:rsidSect="00BD0E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38A"/>
    <w:multiLevelType w:val="hybridMultilevel"/>
    <w:tmpl w:val="0F744F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D3323"/>
    <w:multiLevelType w:val="hybridMultilevel"/>
    <w:tmpl w:val="48FC592A"/>
    <w:lvl w:ilvl="0" w:tplc="BD7AAC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D766A"/>
    <w:multiLevelType w:val="hybridMultilevel"/>
    <w:tmpl w:val="BEC4FA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AC"/>
    <w:rsid w:val="00994448"/>
    <w:rsid w:val="00BD0EAC"/>
    <w:rsid w:val="00D1382D"/>
    <w:rsid w:val="00FD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FD38"/>
  <w15:chartTrackingRefBased/>
  <w15:docId w15:val="{32859554-B0CA-49A6-8584-A0FFD377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D0EAC"/>
    <w:pPr>
      <w:keepNext/>
      <w:spacing w:line="360" w:lineRule="auto"/>
      <w:jc w:val="center"/>
      <w:outlineLvl w:val="0"/>
    </w:pPr>
    <w:rPr>
      <w:rFonts w:ascii="Tahoma" w:hAnsi="Tahoma" w:cs="Tahoma"/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BD0EAC"/>
    <w:pPr>
      <w:keepNext/>
      <w:jc w:val="center"/>
      <w:outlineLvl w:val="1"/>
    </w:pPr>
    <w:rPr>
      <w:rFonts w:ascii="Tahoma" w:hAnsi="Tahoma" w:cs="Tahoma"/>
      <w:b/>
      <w:bCs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EAC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D0EAC"/>
    <w:rPr>
      <w:rFonts w:ascii="Tahoma" w:eastAsia="Times New Roman" w:hAnsi="Tahoma" w:cs="Tahoma"/>
      <w:b/>
      <w:bCs/>
      <w:szCs w:val="24"/>
    </w:rPr>
  </w:style>
  <w:style w:type="paragraph" w:customStyle="1" w:styleId="tvhtml">
    <w:name w:val="tv_html"/>
    <w:basedOn w:val="Normal"/>
    <w:rsid w:val="00994448"/>
    <w:pPr>
      <w:spacing w:before="100" w:beforeAutospacing="1" w:after="100" w:afterAutospacing="1"/>
    </w:pPr>
    <w:rPr>
      <w:lang w:val="lv-LV" w:eastAsia="lv-LV"/>
    </w:rPr>
  </w:style>
  <w:style w:type="character" w:customStyle="1" w:styleId="tvhtml1">
    <w:name w:val="tv_html1"/>
    <w:rsid w:val="0099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2266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Gulbītis - 09</dc:creator>
  <cp:keywords/>
  <dc:description/>
  <cp:lastModifiedBy>ASUS</cp:lastModifiedBy>
  <cp:revision>4</cp:revision>
  <dcterms:created xsi:type="dcterms:W3CDTF">2020-09-02T13:20:00Z</dcterms:created>
  <dcterms:modified xsi:type="dcterms:W3CDTF">2021-11-14T19:52:00Z</dcterms:modified>
</cp:coreProperties>
</file>